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092"/>
        <w:gridCol w:w="426"/>
        <w:gridCol w:w="5113"/>
      </w:tblGrid>
      <w:tr w:rsidR="00087D1A" w14:paraId="6C174896" w14:textId="77777777" w:rsidTr="00087D1A">
        <w:trPr>
          <w:trHeight w:val="1265"/>
        </w:trPr>
        <w:tc>
          <w:tcPr>
            <w:tcW w:w="10471" w:type="dxa"/>
            <w:gridSpan w:val="4"/>
            <w:tcBorders>
              <w:left w:val="single" w:sz="6" w:space="0" w:color="000000"/>
            </w:tcBorders>
          </w:tcPr>
          <w:p w14:paraId="452D0B4C" w14:textId="77777777" w:rsidR="00087D1A" w:rsidRPr="00A13578" w:rsidRDefault="00087D1A" w:rsidP="00202161">
            <w:pPr>
              <w:pStyle w:val="TableParagraph"/>
              <w:spacing w:line="940" w:lineRule="exact"/>
              <w:ind w:left="112"/>
              <w:rPr>
                <w:rFonts w:ascii="DengXian" w:eastAsia="DengXian" w:hAnsi="DengXian"/>
                <w:b/>
                <w:sz w:val="52"/>
              </w:rPr>
            </w:pPr>
            <w:r w:rsidRPr="00A13578">
              <w:rPr>
                <w:rFonts w:ascii="DengXian" w:eastAsia="DengXian" w:hAnsi="DengXian"/>
                <w:b/>
                <w:color w:val="000007"/>
                <w:spacing w:val="-1"/>
                <w:sz w:val="52"/>
                <w:lang w:val="ru-RU" w:eastAsia="zh-CN"/>
              </w:rPr>
              <w:t>Камера</w:t>
            </w:r>
            <w:r w:rsidRPr="00A13578">
              <w:rPr>
                <w:rFonts w:ascii="DengXian" w:eastAsia="DengXian" w:hAnsi="DengXian"/>
                <w:b/>
                <w:color w:val="000007"/>
                <w:spacing w:val="-1"/>
                <w:sz w:val="52"/>
                <w:lang w:eastAsia="zh-CN"/>
              </w:rPr>
              <w:t xml:space="preserve"> </w:t>
            </w:r>
            <w:r>
              <w:rPr>
                <w:rFonts w:ascii="DengXian" w:eastAsia="DengXian" w:hAnsi="DengXian"/>
                <w:b/>
                <w:color w:val="000007"/>
                <w:spacing w:val="-1"/>
                <w:sz w:val="52"/>
                <w:lang w:eastAsia="zh-CN"/>
              </w:rPr>
              <w:t>PRO-</w:t>
            </w:r>
            <w:r w:rsidRPr="00A13578">
              <w:rPr>
                <w:rFonts w:ascii="DengXian" w:eastAsia="DengXian" w:hAnsi="DengXian"/>
                <w:b/>
                <w:color w:val="000007"/>
                <w:spacing w:val="-1"/>
                <w:sz w:val="52"/>
              </w:rPr>
              <w:t>CA20</w:t>
            </w:r>
            <w:r w:rsidRPr="00A13578">
              <w:rPr>
                <w:rFonts w:ascii="DengXian" w:eastAsia="DengXian" w:hAnsi="DengXian"/>
                <w:b/>
                <w:color w:val="000007"/>
                <w:sz w:val="52"/>
              </w:rPr>
              <w:t xml:space="preserve">S </w:t>
            </w:r>
            <w:r w:rsidRPr="00A13578">
              <w:rPr>
                <w:rFonts w:ascii="DengXian" w:eastAsia="DengXian" w:hAnsi="DengXian"/>
                <w:b/>
                <w:color w:val="000007"/>
                <w:spacing w:val="-1"/>
                <w:sz w:val="52"/>
              </w:rPr>
              <w:t>V</w:t>
            </w:r>
            <w:r>
              <w:rPr>
                <w:rFonts w:ascii="DengXian" w:eastAsia="DengXian" w:hAnsi="DengXian"/>
                <w:b/>
                <w:color w:val="000007"/>
                <w:spacing w:val="-1"/>
                <w:sz w:val="52"/>
              </w:rPr>
              <w:t>1</w:t>
            </w:r>
            <w:r w:rsidRPr="00FD7788">
              <w:rPr>
                <w:rFonts w:ascii="DengXian" w:eastAsia="DengXian" w:hAnsi="DengXian"/>
                <w:b/>
                <w:color w:val="000007"/>
                <w:spacing w:val="-1"/>
                <w:sz w:val="52"/>
              </w:rPr>
              <w:t>.</w:t>
            </w:r>
            <w:r w:rsidRPr="00A13578">
              <w:rPr>
                <w:rFonts w:ascii="DengXian" w:eastAsia="DengXian" w:hAnsi="DengXian"/>
                <w:b/>
                <w:color w:val="000007"/>
                <w:spacing w:val="-1"/>
                <w:sz w:val="52"/>
              </w:rPr>
              <w:t>0</w:t>
            </w:r>
            <w:r>
              <w:rPr>
                <w:rFonts w:ascii="DengXian" w:eastAsia="DengXian" w:hAnsi="DengXian"/>
                <w:b/>
                <w:color w:val="000007"/>
                <w:spacing w:val="-1"/>
                <w:sz w:val="52"/>
              </w:rPr>
              <w:t xml:space="preserve"> </w:t>
            </w:r>
            <w:r w:rsidRPr="00A13578">
              <w:rPr>
                <w:rFonts w:ascii="DengXian" w:eastAsia="DengXian" w:hAnsi="DengXian"/>
                <w:b/>
                <w:color w:val="000007"/>
                <w:spacing w:val="-39"/>
                <w:sz w:val="52"/>
              </w:rPr>
              <w:t xml:space="preserve"> </w:t>
            </w:r>
          </w:p>
        </w:tc>
      </w:tr>
      <w:tr w:rsidR="00087D1A" w:rsidRPr="00747D0D" w14:paraId="7A473782" w14:textId="77777777" w:rsidTr="00087D1A">
        <w:trPr>
          <w:trHeight w:val="623"/>
        </w:trPr>
        <w:tc>
          <w:tcPr>
            <w:tcW w:w="4932" w:type="dxa"/>
            <w:gridSpan w:val="2"/>
            <w:tcBorders>
              <w:left w:val="single" w:sz="6" w:space="0" w:color="000000"/>
            </w:tcBorders>
          </w:tcPr>
          <w:p w14:paraId="5448847F" w14:textId="77777777" w:rsidR="00087D1A" w:rsidRPr="00A13578" w:rsidRDefault="00087D1A" w:rsidP="00202161">
            <w:pPr>
              <w:pStyle w:val="TableParagraph"/>
              <w:spacing w:line="347" w:lineRule="exact"/>
              <w:ind w:left="112"/>
              <w:rPr>
                <w:rFonts w:ascii="DengXian" w:eastAsia="DengXian" w:hAnsi="DengXian"/>
                <w:b/>
                <w:sz w:val="21"/>
                <w:lang w:val="ru-RU"/>
              </w:rPr>
            </w:pPr>
            <w:r w:rsidRPr="00A13578">
              <w:rPr>
                <w:rFonts w:ascii="DengXian" w:eastAsia="DengXian" w:hAnsi="DengXian"/>
                <w:b/>
                <w:color w:val="000007"/>
                <w:sz w:val="21"/>
                <w:lang w:val="ru-RU"/>
              </w:rPr>
              <w:t>Изображение</w:t>
            </w:r>
          </w:p>
        </w:tc>
        <w:tc>
          <w:tcPr>
            <w:tcW w:w="426" w:type="dxa"/>
          </w:tcPr>
          <w:p w14:paraId="7D0FEC73" w14:textId="77777777" w:rsidR="00087D1A" w:rsidRPr="00A13578" w:rsidRDefault="00087D1A" w:rsidP="00202161">
            <w:pPr>
              <w:pStyle w:val="TableParagraph"/>
              <w:ind w:left="0"/>
              <w:rPr>
                <w:rFonts w:ascii="DengXian" w:eastAsia="DengXian" w:hAnsi="DengXian"/>
                <w:sz w:val="20"/>
              </w:rPr>
            </w:pPr>
          </w:p>
        </w:tc>
        <w:tc>
          <w:tcPr>
            <w:tcW w:w="5113" w:type="dxa"/>
          </w:tcPr>
          <w:p w14:paraId="66EF02B1" w14:textId="77777777" w:rsidR="00087D1A" w:rsidRPr="00A13578" w:rsidRDefault="00087D1A" w:rsidP="00202161">
            <w:pPr>
              <w:pStyle w:val="TableParagraph"/>
              <w:spacing w:line="347" w:lineRule="exact"/>
              <w:rPr>
                <w:rFonts w:ascii="DengXian" w:eastAsia="DengXian" w:hAnsi="DengXian"/>
                <w:b/>
                <w:sz w:val="21"/>
                <w:lang w:val="ru-RU"/>
              </w:rPr>
            </w:pPr>
            <w:r w:rsidRPr="00A13578">
              <w:rPr>
                <w:rFonts w:ascii="DengXian" w:eastAsia="DengXian" w:hAnsi="DengXian"/>
                <w:b/>
                <w:color w:val="000007"/>
                <w:sz w:val="21"/>
                <w:lang w:val="ru-RU"/>
              </w:rPr>
              <w:t>Особенности</w:t>
            </w:r>
          </w:p>
        </w:tc>
      </w:tr>
      <w:tr w:rsidR="00087D1A" w:rsidRPr="00634136" w14:paraId="7A57459A" w14:textId="77777777" w:rsidTr="00087D1A">
        <w:trPr>
          <w:trHeight w:val="4248"/>
        </w:trPr>
        <w:tc>
          <w:tcPr>
            <w:tcW w:w="4932" w:type="dxa"/>
            <w:gridSpan w:val="2"/>
            <w:tcBorders>
              <w:left w:val="single" w:sz="6" w:space="0" w:color="000000"/>
            </w:tcBorders>
          </w:tcPr>
          <w:p w14:paraId="1929760F" w14:textId="77777777" w:rsidR="00087D1A" w:rsidRPr="00747D0D" w:rsidRDefault="00087D1A" w:rsidP="00202161">
            <w:pPr>
              <w:pStyle w:val="TableParagraph"/>
              <w:spacing w:before="8"/>
              <w:ind w:left="0"/>
              <w:rPr>
                <w:rFonts w:ascii="DengXian" w:eastAsia="DengXian" w:hAnsi="DengXian"/>
                <w:sz w:val="29"/>
              </w:rPr>
            </w:pPr>
          </w:p>
          <w:p w14:paraId="66A2CC6D" w14:textId="77777777" w:rsidR="00087D1A" w:rsidRPr="00747D0D" w:rsidRDefault="00087D1A" w:rsidP="00202161">
            <w:pPr>
              <w:pStyle w:val="TableParagraph"/>
              <w:ind w:left="1457"/>
              <w:rPr>
                <w:rFonts w:ascii="DengXian" w:eastAsia="DengXian" w:hAnsi="DengXian"/>
                <w:sz w:val="20"/>
              </w:rPr>
            </w:pPr>
            <w:r w:rsidRPr="00747D0D">
              <w:rPr>
                <w:rFonts w:ascii="DengXian" w:eastAsia="DengXian" w:hAnsi="DengXian"/>
                <w:noProof/>
                <w:sz w:val="20"/>
              </w:rPr>
              <w:drawing>
                <wp:inline distT="0" distB="0" distL="0" distR="0" wp14:anchorId="74E520E6" wp14:editId="152C1B95">
                  <wp:extent cx="1474180" cy="211226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180" cy="211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0E896D88" w14:textId="77777777" w:rsidR="00087D1A" w:rsidRPr="00747D0D" w:rsidRDefault="00087D1A" w:rsidP="00202161">
            <w:pPr>
              <w:pStyle w:val="TableParagraph"/>
              <w:ind w:left="0"/>
              <w:rPr>
                <w:rFonts w:ascii="DengXian" w:eastAsia="DengXian" w:hAnsi="DengXian"/>
                <w:sz w:val="20"/>
              </w:rPr>
            </w:pPr>
          </w:p>
        </w:tc>
        <w:tc>
          <w:tcPr>
            <w:tcW w:w="5113" w:type="dxa"/>
          </w:tcPr>
          <w:p w14:paraId="493BBE84" w14:textId="77777777" w:rsidR="00087D1A" w:rsidRPr="00747D0D" w:rsidRDefault="00087D1A" w:rsidP="00202161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</w:tabs>
              <w:spacing w:before="13"/>
              <w:ind w:hanging="421"/>
              <w:rPr>
                <w:rFonts w:ascii="DengXian" w:eastAsia="DengXian" w:hAnsi="DengXian"/>
                <w:sz w:val="21"/>
                <w:lang w:val="ru-RU"/>
              </w:rPr>
            </w:pPr>
            <w:r w:rsidRPr="00747D0D">
              <w:rPr>
                <w:rFonts w:ascii="DengXian" w:eastAsia="DengXian" w:hAnsi="DengXian"/>
                <w:sz w:val="21"/>
                <w:lang w:val="ru-RU"/>
              </w:rPr>
              <w:t xml:space="preserve">Матрица </w:t>
            </w:r>
            <w:r w:rsidRPr="00747D0D">
              <w:rPr>
                <w:rFonts w:ascii="DengXian" w:eastAsia="DengXian" w:hAnsi="DengXian"/>
                <w:sz w:val="21"/>
              </w:rPr>
              <w:t>CMOS</w:t>
            </w:r>
            <w:r w:rsidRPr="00747D0D">
              <w:rPr>
                <w:rFonts w:ascii="DengXian" w:eastAsia="DengXian" w:hAnsi="DengXian"/>
                <w:sz w:val="21"/>
                <w:lang w:val="ru-RU"/>
              </w:rPr>
              <w:t xml:space="preserve">  </w:t>
            </w:r>
            <w:r w:rsidRPr="00747D0D">
              <w:rPr>
                <w:rFonts w:ascii="DengXian" w:eastAsia="DengXian" w:hAnsi="DengXian"/>
                <w:color w:val="000007"/>
                <w:sz w:val="21"/>
                <w:lang w:val="ru-RU"/>
              </w:rPr>
              <w:t>1/2.8"</w:t>
            </w:r>
            <w:r w:rsidRPr="00747D0D">
              <w:rPr>
                <w:rFonts w:ascii="DengXian" w:eastAsia="DengXian" w:hAnsi="DengXian"/>
                <w:color w:val="000007"/>
                <w:spacing w:val="-15"/>
                <w:sz w:val="21"/>
                <w:lang w:val="ru-RU"/>
              </w:rPr>
              <w:t xml:space="preserve"> </w:t>
            </w:r>
            <w:r w:rsidRPr="00747D0D">
              <w:rPr>
                <w:rFonts w:ascii="DengXian" w:eastAsia="DengXian" w:hAnsi="DengXian"/>
                <w:sz w:val="21"/>
                <w:lang w:val="ru-RU"/>
              </w:rPr>
              <w:t>с разрешением</w:t>
            </w:r>
            <w:r w:rsidRPr="00747D0D">
              <w:rPr>
                <w:rFonts w:ascii="DengXian" w:eastAsia="DengXian" w:hAnsi="DengXian"/>
                <w:color w:val="000007"/>
                <w:sz w:val="21"/>
                <w:lang w:val="ru-RU"/>
              </w:rPr>
              <w:t xml:space="preserve"> 2.13</w:t>
            </w:r>
            <w:r w:rsidRPr="00747D0D">
              <w:rPr>
                <w:rFonts w:ascii="DengXian" w:eastAsia="DengXian" w:hAnsi="DengXian"/>
                <w:color w:val="000007"/>
                <w:sz w:val="21"/>
              </w:rPr>
              <w:t>M</w:t>
            </w:r>
            <w:r w:rsidRPr="00747D0D">
              <w:rPr>
                <w:rFonts w:ascii="DengXian" w:eastAsia="DengXian" w:hAnsi="DengXian"/>
                <w:color w:val="000007"/>
                <w:sz w:val="21"/>
                <w:lang w:val="ru-RU"/>
              </w:rPr>
              <w:t>п</w:t>
            </w:r>
            <w:r w:rsidRPr="00747D0D">
              <w:rPr>
                <w:rFonts w:ascii="DengXian" w:eastAsia="DengXian" w:hAnsi="DengXian"/>
                <w:color w:val="000007"/>
                <w:spacing w:val="-15"/>
                <w:sz w:val="21"/>
                <w:lang w:val="ru-RU"/>
              </w:rPr>
              <w:t xml:space="preserve"> </w:t>
            </w:r>
          </w:p>
          <w:p w14:paraId="1408AC11" w14:textId="77777777" w:rsidR="00087D1A" w:rsidRPr="00747D0D" w:rsidRDefault="00087D1A" w:rsidP="00202161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</w:tabs>
              <w:spacing w:before="43"/>
              <w:ind w:hanging="421"/>
              <w:jc w:val="both"/>
              <w:rPr>
                <w:rFonts w:ascii="DengXian" w:eastAsia="DengXian" w:hAnsi="DengXian"/>
                <w:sz w:val="21"/>
              </w:rPr>
            </w:pPr>
            <w:r w:rsidRPr="00747D0D">
              <w:rPr>
                <w:rFonts w:ascii="DengXian" w:eastAsia="DengXian" w:hAnsi="DengXian"/>
                <w:color w:val="000007"/>
                <w:sz w:val="21"/>
                <w:lang w:val="ru-RU"/>
              </w:rPr>
              <w:t>Разрешение</w:t>
            </w:r>
            <w:r w:rsidRPr="00747D0D">
              <w:rPr>
                <w:rFonts w:ascii="DengXian" w:eastAsia="DengXian" w:hAnsi="DengXian"/>
                <w:color w:val="000007"/>
                <w:sz w:val="21"/>
              </w:rPr>
              <w:t>:</w:t>
            </w:r>
            <w:r w:rsidRPr="00747D0D">
              <w:rPr>
                <w:rFonts w:ascii="DengXian" w:eastAsia="DengXian" w:hAnsi="DengXian"/>
                <w:color w:val="000007"/>
                <w:spacing w:val="-15"/>
                <w:sz w:val="21"/>
              </w:rPr>
              <w:t xml:space="preserve"> </w:t>
            </w:r>
            <w:r w:rsidRPr="00747D0D">
              <w:rPr>
                <w:rFonts w:ascii="DengXian" w:eastAsia="DengXian" w:hAnsi="DengXian"/>
                <w:color w:val="000007"/>
                <w:sz w:val="21"/>
              </w:rPr>
              <w:t>1920H*1080V</w:t>
            </w:r>
          </w:p>
          <w:p w14:paraId="2BBDC10C" w14:textId="77777777" w:rsidR="00087D1A" w:rsidRPr="00747D0D" w:rsidRDefault="00087D1A" w:rsidP="00202161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</w:tabs>
              <w:spacing w:before="43"/>
              <w:ind w:hanging="421"/>
              <w:rPr>
                <w:rFonts w:ascii="DengXian" w:eastAsia="DengXian" w:hAnsi="DengXian"/>
                <w:sz w:val="21"/>
              </w:rPr>
            </w:pPr>
            <w:r>
              <w:rPr>
                <w:rFonts w:ascii="DengXian" w:eastAsia="DengXian" w:hAnsi="DengXian"/>
                <w:color w:val="000007"/>
                <w:sz w:val="21"/>
                <w:lang w:val="ru-RU"/>
              </w:rPr>
              <w:t>Минимальная освещенность</w:t>
            </w:r>
            <w:r w:rsidRPr="00747D0D">
              <w:rPr>
                <w:rFonts w:ascii="DengXian" w:eastAsia="DengXian" w:hAnsi="DengXian"/>
                <w:color w:val="000007"/>
                <w:sz w:val="21"/>
              </w:rPr>
              <w:t>:</w:t>
            </w:r>
            <w:r w:rsidRPr="00747D0D">
              <w:rPr>
                <w:rFonts w:ascii="DengXian" w:eastAsia="DengXian" w:hAnsi="DengXian"/>
                <w:color w:val="000007"/>
                <w:spacing w:val="1"/>
                <w:sz w:val="21"/>
              </w:rPr>
              <w:t xml:space="preserve"> </w:t>
            </w:r>
            <w:r w:rsidRPr="00747D0D">
              <w:rPr>
                <w:rFonts w:ascii="DengXian" w:eastAsia="DengXian" w:hAnsi="DengXian"/>
                <w:color w:val="000007"/>
                <w:sz w:val="21"/>
              </w:rPr>
              <w:t>0.05</w:t>
            </w:r>
            <w:r>
              <w:rPr>
                <w:rFonts w:ascii="DengXian" w:eastAsia="DengXian" w:hAnsi="DengXian"/>
                <w:color w:val="000007"/>
                <w:sz w:val="21"/>
                <w:lang w:val="ru-RU"/>
              </w:rPr>
              <w:t xml:space="preserve"> </w:t>
            </w:r>
            <w:proofErr w:type="spellStart"/>
            <w:r>
              <w:rPr>
                <w:rFonts w:ascii="DengXian" w:eastAsia="DengXian" w:hAnsi="DengXian"/>
                <w:color w:val="000007"/>
                <w:sz w:val="21"/>
                <w:lang w:val="ru-RU"/>
              </w:rPr>
              <w:t>лк</w:t>
            </w:r>
            <w:proofErr w:type="spellEnd"/>
            <w:r w:rsidRPr="00747D0D">
              <w:rPr>
                <w:rFonts w:ascii="DengXian" w:eastAsia="DengXian" w:hAnsi="DengXian"/>
                <w:color w:val="000007"/>
                <w:spacing w:val="-2"/>
                <w:sz w:val="21"/>
              </w:rPr>
              <w:t xml:space="preserve"> </w:t>
            </w:r>
            <w:r w:rsidRPr="00747D0D">
              <w:rPr>
                <w:rFonts w:ascii="DengXian" w:eastAsia="DengXian" w:hAnsi="DengXian"/>
                <w:color w:val="000007"/>
                <w:sz w:val="21"/>
              </w:rPr>
              <w:t>(</w:t>
            </w:r>
            <w:r>
              <w:rPr>
                <w:rFonts w:ascii="DengXian" w:eastAsia="DengXian" w:hAnsi="DengXian"/>
                <w:color w:val="000007"/>
                <w:sz w:val="21"/>
                <w:lang w:val="ru-RU"/>
              </w:rPr>
              <w:t>цвет)</w:t>
            </w:r>
          </w:p>
          <w:p w14:paraId="29A3BE08" w14:textId="77777777" w:rsidR="00087D1A" w:rsidRPr="00A13578" w:rsidRDefault="00087D1A" w:rsidP="00202161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</w:tabs>
              <w:spacing w:before="43"/>
              <w:ind w:right="248"/>
              <w:rPr>
                <w:rFonts w:ascii="DengXian" w:eastAsia="DengXian" w:hAnsi="DengXian"/>
                <w:sz w:val="21"/>
                <w:lang w:val="ru-RU"/>
              </w:rPr>
            </w:pPr>
            <w:r>
              <w:rPr>
                <w:rFonts w:ascii="DengXian" w:eastAsia="DengXian" w:hAnsi="DengXian"/>
                <w:color w:val="000007"/>
                <w:sz w:val="21"/>
                <w:lang w:val="ru-RU"/>
              </w:rPr>
              <w:t xml:space="preserve">Автоматический </w:t>
            </w:r>
            <w:r>
              <w:rPr>
                <w:rFonts w:ascii="DengXian" w:eastAsia="DengXian" w:hAnsi="DengXian"/>
                <w:sz w:val="21"/>
                <w:lang w:val="ru-RU"/>
              </w:rPr>
              <w:t>электронный затвор, автоматическая экспозиция и баланс белого</w:t>
            </w:r>
          </w:p>
          <w:p w14:paraId="09BDF620" w14:textId="77777777" w:rsidR="00087D1A" w:rsidRPr="00644AEA" w:rsidRDefault="00087D1A" w:rsidP="00202161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</w:tabs>
              <w:spacing w:before="43"/>
              <w:ind w:right="248"/>
              <w:rPr>
                <w:rFonts w:ascii="DengXian" w:eastAsia="DengXian" w:hAnsi="DengXian"/>
                <w:sz w:val="21"/>
                <w:lang w:val="ru-RU"/>
              </w:rPr>
            </w:pPr>
            <w:r w:rsidRPr="00644AEA">
              <w:rPr>
                <w:rFonts w:ascii="DengXian" w:eastAsia="DengXian" w:hAnsi="DengXian" w:cs="DengXian"/>
                <w:sz w:val="21"/>
                <w:lang w:val="ru-RU" w:eastAsia="zh-CN"/>
              </w:rPr>
              <w:t xml:space="preserve">Поддержка бесступенчатой регулировки угла наклона. </w:t>
            </w:r>
            <w:r>
              <w:rPr>
                <w:rFonts w:ascii="DengXian" w:eastAsia="DengXian" w:hAnsi="DengXian" w:cs="DengXian"/>
                <w:sz w:val="21"/>
                <w:lang w:val="ru-RU" w:eastAsia="zh-CN"/>
              </w:rPr>
              <w:t>К</w:t>
            </w:r>
            <w:r w:rsidRPr="00644AEA">
              <w:rPr>
                <w:rFonts w:ascii="DengXian" w:eastAsia="DengXian" w:hAnsi="DengXian" w:cs="DengXian"/>
                <w:sz w:val="21"/>
                <w:lang w:val="ru-RU" w:eastAsia="zh-CN"/>
              </w:rPr>
              <w:t>лей 3М для установки камеры на лобовое стекло, чтобы получить изображение без бликов и отражени</w:t>
            </w:r>
            <w:r>
              <w:rPr>
                <w:rFonts w:ascii="DengXian" w:eastAsia="DengXian" w:hAnsi="DengXian" w:cs="DengXian"/>
                <w:sz w:val="21"/>
                <w:lang w:val="ru-RU" w:eastAsia="zh-CN"/>
              </w:rPr>
              <w:t>й</w:t>
            </w:r>
          </w:p>
          <w:p w14:paraId="5797EC76" w14:textId="77777777" w:rsidR="00087D1A" w:rsidRPr="00740F61" w:rsidRDefault="00087D1A" w:rsidP="00202161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</w:tabs>
              <w:spacing w:before="43"/>
              <w:ind w:right="248"/>
              <w:rPr>
                <w:rFonts w:ascii="DengXian" w:eastAsia="DengXian" w:hAnsi="DengXian"/>
                <w:sz w:val="21"/>
                <w:lang w:val="ru-RU"/>
              </w:rPr>
            </w:pPr>
            <w:r w:rsidRPr="00644AEA">
              <w:rPr>
                <w:rFonts w:ascii="DengXian" w:eastAsia="DengXian" w:hAnsi="DengXian"/>
                <w:color w:val="000007"/>
                <w:sz w:val="21"/>
                <w:lang w:val="ru-RU"/>
              </w:rPr>
              <w:t xml:space="preserve">Компактный и эстетичный дизайн делает установку камеры </w:t>
            </w:r>
            <w:proofErr w:type="spellStart"/>
            <w:r>
              <w:rPr>
                <w:rFonts w:ascii="DengXian" w:eastAsia="DengXian" w:hAnsi="DengXian"/>
                <w:color w:val="000007"/>
                <w:sz w:val="21"/>
              </w:rPr>
              <w:t>FrontView</w:t>
            </w:r>
            <w:proofErr w:type="spellEnd"/>
            <w:r w:rsidRPr="00644AEA">
              <w:rPr>
                <w:rFonts w:ascii="DengXian" w:eastAsia="DengXian" w:hAnsi="DengXian"/>
                <w:color w:val="000007"/>
                <w:sz w:val="21"/>
                <w:lang w:val="ru-RU"/>
              </w:rPr>
              <w:t xml:space="preserve"> простой и удобной</w:t>
            </w:r>
          </w:p>
        </w:tc>
      </w:tr>
      <w:tr w:rsidR="00087D1A" w:rsidRPr="00747D0D" w14:paraId="496B16D3" w14:textId="77777777" w:rsidTr="00087D1A">
        <w:trPr>
          <w:trHeight w:val="625"/>
        </w:trPr>
        <w:tc>
          <w:tcPr>
            <w:tcW w:w="10471" w:type="dxa"/>
            <w:gridSpan w:val="4"/>
          </w:tcPr>
          <w:p w14:paraId="011623E1" w14:textId="77777777" w:rsidR="00087D1A" w:rsidRPr="00A57ED3" w:rsidRDefault="00087D1A" w:rsidP="00202161">
            <w:pPr>
              <w:pStyle w:val="TableParagraph"/>
              <w:spacing w:before="79"/>
              <w:ind w:left="110"/>
              <w:rPr>
                <w:rFonts w:ascii="DengXian" w:eastAsia="DengXian" w:hAnsi="DengXian"/>
                <w:b/>
                <w:sz w:val="24"/>
                <w:lang w:val="ru-RU"/>
              </w:rPr>
            </w:pPr>
            <w:r w:rsidRPr="00A57ED3">
              <w:rPr>
                <w:rFonts w:ascii="DengXian" w:eastAsia="DengXian" w:hAnsi="DengXian"/>
                <w:b/>
                <w:color w:val="000007"/>
                <w:sz w:val="24"/>
                <w:lang w:val="ru-RU"/>
              </w:rPr>
              <w:t>Технические характеристики</w:t>
            </w:r>
          </w:p>
        </w:tc>
      </w:tr>
      <w:tr w:rsidR="00087D1A" w:rsidRPr="00747D0D" w14:paraId="4BBD0C11" w14:textId="77777777" w:rsidTr="00087D1A">
        <w:trPr>
          <w:trHeight w:val="312"/>
        </w:trPr>
        <w:tc>
          <w:tcPr>
            <w:tcW w:w="2840" w:type="dxa"/>
          </w:tcPr>
          <w:p w14:paraId="2C577D50" w14:textId="77777777" w:rsidR="00087D1A" w:rsidRPr="00A13578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r>
              <w:rPr>
                <w:rFonts w:ascii="DengXian" w:eastAsia="DengXian" w:hAnsi="DengXian"/>
                <w:b/>
                <w:color w:val="000007"/>
                <w:sz w:val="20"/>
                <w:lang w:val="ru-RU"/>
              </w:rPr>
              <w:t>Модель</w:t>
            </w:r>
          </w:p>
        </w:tc>
        <w:tc>
          <w:tcPr>
            <w:tcW w:w="7631" w:type="dxa"/>
            <w:gridSpan w:val="3"/>
          </w:tcPr>
          <w:p w14:paraId="336F3124" w14:textId="77777777" w:rsidR="00087D1A" w:rsidRPr="00A13578" w:rsidRDefault="00087D1A" w:rsidP="00202161">
            <w:pPr>
              <w:pStyle w:val="TableParagraph"/>
              <w:spacing w:before="19"/>
              <w:rPr>
                <w:rFonts w:ascii="DengXian" w:eastAsia="DengXian" w:hAnsi="DengXian"/>
                <w:sz w:val="20"/>
              </w:rPr>
            </w:pPr>
            <w:r>
              <w:rPr>
                <w:rFonts w:ascii="DengXian" w:eastAsia="DengXian" w:hAnsi="DengXian"/>
                <w:sz w:val="20"/>
              </w:rPr>
              <w:t>PRO-CA20S</w:t>
            </w:r>
          </w:p>
        </w:tc>
      </w:tr>
      <w:tr w:rsidR="00087D1A" w:rsidRPr="00747D0D" w14:paraId="5F77AF98" w14:textId="77777777" w:rsidTr="00087D1A">
        <w:trPr>
          <w:trHeight w:val="312"/>
        </w:trPr>
        <w:tc>
          <w:tcPr>
            <w:tcW w:w="2840" w:type="dxa"/>
          </w:tcPr>
          <w:p w14:paraId="2E84C7C9" w14:textId="77777777" w:rsidR="00087D1A" w:rsidRPr="00644AEA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r>
              <w:rPr>
                <w:rFonts w:ascii="DengXian" w:eastAsia="DengXian" w:hAnsi="DengXian"/>
                <w:b/>
                <w:color w:val="000007"/>
                <w:sz w:val="20"/>
                <w:lang w:val="ru-RU"/>
              </w:rPr>
              <w:t>Матрица</w:t>
            </w:r>
          </w:p>
        </w:tc>
        <w:tc>
          <w:tcPr>
            <w:tcW w:w="7631" w:type="dxa"/>
            <w:gridSpan w:val="3"/>
          </w:tcPr>
          <w:p w14:paraId="36F13B2B" w14:textId="77777777" w:rsidR="00087D1A" w:rsidRPr="00A13578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A13578">
              <w:rPr>
                <w:rFonts w:ascii="DengXian" w:eastAsia="DengXian" w:hAnsi="DengXian"/>
                <w:sz w:val="20"/>
              </w:rPr>
              <w:t>1/2.8〃2.13M</w:t>
            </w:r>
            <w:r>
              <w:rPr>
                <w:rFonts w:ascii="DengXian" w:eastAsia="DengXian" w:hAnsi="DengXian"/>
                <w:sz w:val="20"/>
                <w:lang w:val="ru-RU"/>
              </w:rPr>
              <w:t>п</w:t>
            </w:r>
            <w:r w:rsidRPr="00A13578">
              <w:rPr>
                <w:rFonts w:ascii="DengXian" w:eastAsia="DengXian" w:hAnsi="DengXian"/>
                <w:spacing w:val="-9"/>
                <w:sz w:val="20"/>
              </w:rPr>
              <w:t xml:space="preserve"> </w:t>
            </w:r>
            <w:r w:rsidRPr="00A13578">
              <w:rPr>
                <w:rFonts w:ascii="DengXian" w:eastAsia="DengXian" w:hAnsi="DengXian"/>
                <w:sz w:val="20"/>
              </w:rPr>
              <w:t>CMOS</w:t>
            </w:r>
          </w:p>
        </w:tc>
      </w:tr>
      <w:tr w:rsidR="00087D1A" w:rsidRPr="00747D0D" w14:paraId="1638A282" w14:textId="77777777" w:rsidTr="00087D1A">
        <w:trPr>
          <w:trHeight w:val="311"/>
        </w:trPr>
        <w:tc>
          <w:tcPr>
            <w:tcW w:w="2840" w:type="dxa"/>
          </w:tcPr>
          <w:p w14:paraId="0D98454B" w14:textId="77777777" w:rsidR="00087D1A" w:rsidRPr="00644AEA" w:rsidRDefault="00087D1A" w:rsidP="00202161">
            <w:pPr>
              <w:pStyle w:val="TableParagraph"/>
              <w:spacing w:before="42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r>
              <w:rPr>
                <w:rFonts w:ascii="DengXian" w:eastAsia="DengXian" w:hAnsi="DengXian"/>
                <w:b/>
                <w:sz w:val="20"/>
                <w:lang w:val="ru-RU"/>
              </w:rPr>
              <w:t>Разрешение</w:t>
            </w:r>
          </w:p>
        </w:tc>
        <w:tc>
          <w:tcPr>
            <w:tcW w:w="7631" w:type="dxa"/>
            <w:gridSpan w:val="3"/>
          </w:tcPr>
          <w:p w14:paraId="25A71761" w14:textId="77777777" w:rsidR="00087D1A" w:rsidRPr="00A13578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A13578">
              <w:rPr>
                <w:rFonts w:ascii="DengXian" w:eastAsia="DengXian" w:hAnsi="DengXian"/>
                <w:sz w:val="20"/>
              </w:rPr>
              <w:t>1920H*1080V</w:t>
            </w:r>
          </w:p>
        </w:tc>
      </w:tr>
      <w:tr w:rsidR="00087D1A" w:rsidRPr="00747D0D" w14:paraId="7691475F" w14:textId="77777777" w:rsidTr="00087D1A">
        <w:trPr>
          <w:trHeight w:val="312"/>
        </w:trPr>
        <w:tc>
          <w:tcPr>
            <w:tcW w:w="2840" w:type="dxa"/>
          </w:tcPr>
          <w:p w14:paraId="15BF0688" w14:textId="77777777" w:rsidR="00087D1A" w:rsidRPr="00A13578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</w:rPr>
            </w:pPr>
            <w:r>
              <w:rPr>
                <w:rFonts w:ascii="DengXian" w:eastAsia="DengXian" w:hAnsi="DengXian"/>
                <w:b/>
                <w:sz w:val="20"/>
                <w:lang w:val="ru-RU"/>
              </w:rPr>
              <w:t>Стандарт видеосигнала</w:t>
            </w:r>
            <w:r w:rsidRPr="00644AEA">
              <w:rPr>
                <w:rFonts w:ascii="DengXian" w:eastAsia="DengXian" w:hAnsi="DengXian"/>
                <w:b/>
                <w:sz w:val="20"/>
              </w:rPr>
              <w:t xml:space="preserve"> </w:t>
            </w:r>
          </w:p>
        </w:tc>
        <w:tc>
          <w:tcPr>
            <w:tcW w:w="7631" w:type="dxa"/>
            <w:gridSpan w:val="3"/>
          </w:tcPr>
          <w:p w14:paraId="5C6A56D0" w14:textId="77777777" w:rsidR="00087D1A" w:rsidRPr="00644AEA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644AEA">
              <w:rPr>
                <w:rFonts w:ascii="DengXian" w:eastAsia="DengXian" w:hAnsi="DengXian"/>
                <w:sz w:val="20"/>
              </w:rPr>
              <w:t>NTSC/PAL</w:t>
            </w:r>
          </w:p>
        </w:tc>
      </w:tr>
      <w:tr w:rsidR="00087D1A" w:rsidRPr="00747D0D" w14:paraId="34607F3B" w14:textId="77777777" w:rsidTr="00087D1A">
        <w:trPr>
          <w:trHeight w:val="311"/>
        </w:trPr>
        <w:tc>
          <w:tcPr>
            <w:tcW w:w="2840" w:type="dxa"/>
          </w:tcPr>
          <w:p w14:paraId="3E6BF13C" w14:textId="77777777" w:rsidR="00087D1A" w:rsidRPr="00644AEA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r>
              <w:rPr>
                <w:rFonts w:ascii="DengXian" w:eastAsia="DengXian" w:hAnsi="DengXian"/>
                <w:b/>
                <w:sz w:val="20"/>
                <w:lang w:val="ru-RU"/>
              </w:rPr>
              <w:t>Ми</w:t>
            </w:r>
            <w:r>
              <w:rPr>
                <w:rFonts w:ascii="DengXian" w:eastAsia="DengXian" w:hAnsi="DengXian"/>
                <w:b/>
                <w:sz w:val="20"/>
                <w:lang w:val="ru-RU" w:eastAsia="zh-CN"/>
              </w:rPr>
              <w:t>н</w:t>
            </w:r>
            <w:r>
              <w:rPr>
                <w:rFonts w:ascii="DengXian" w:eastAsia="DengXian" w:hAnsi="DengXian"/>
                <w:b/>
                <w:sz w:val="20"/>
                <w:lang w:val="ru-RU"/>
              </w:rPr>
              <w:t>. освещенность</w:t>
            </w:r>
          </w:p>
        </w:tc>
        <w:tc>
          <w:tcPr>
            <w:tcW w:w="7631" w:type="dxa"/>
            <w:gridSpan w:val="3"/>
          </w:tcPr>
          <w:p w14:paraId="4E127006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A57ED3">
              <w:rPr>
                <w:rFonts w:ascii="DengXian" w:eastAsia="DengXian" w:hAnsi="DengXian"/>
                <w:sz w:val="20"/>
              </w:rPr>
              <w:t xml:space="preserve">0.05 </w:t>
            </w:r>
            <w:proofErr w:type="spellStart"/>
            <w:r w:rsidRPr="00A57ED3">
              <w:rPr>
                <w:rFonts w:ascii="DengXian" w:eastAsia="DengXian" w:hAnsi="DengXian"/>
                <w:sz w:val="20"/>
              </w:rPr>
              <w:t>лк</w:t>
            </w:r>
            <w:proofErr w:type="spellEnd"/>
            <w:r w:rsidRPr="00A57ED3">
              <w:rPr>
                <w:rFonts w:ascii="DengXian" w:eastAsia="DengXian" w:hAnsi="DengXian"/>
                <w:sz w:val="20"/>
              </w:rPr>
              <w:t xml:space="preserve"> (</w:t>
            </w:r>
            <w:r>
              <w:rPr>
                <w:rFonts w:ascii="DengXian" w:eastAsia="DengXian" w:hAnsi="DengXian"/>
                <w:sz w:val="20"/>
                <w:lang w:val="ru-RU"/>
              </w:rPr>
              <w:t>цвет</w:t>
            </w:r>
            <w:r w:rsidRPr="00A57ED3">
              <w:rPr>
                <w:rFonts w:ascii="DengXian" w:eastAsia="DengXian" w:hAnsi="DengXian"/>
                <w:sz w:val="20"/>
              </w:rPr>
              <w:t>)</w:t>
            </w:r>
          </w:p>
        </w:tc>
      </w:tr>
      <w:tr w:rsidR="00087D1A" w:rsidRPr="00747D0D" w14:paraId="6135ECDC" w14:textId="77777777" w:rsidTr="00087D1A">
        <w:trPr>
          <w:trHeight w:val="312"/>
        </w:trPr>
        <w:tc>
          <w:tcPr>
            <w:tcW w:w="2840" w:type="dxa"/>
          </w:tcPr>
          <w:p w14:paraId="74FDC73B" w14:textId="77777777" w:rsidR="00087D1A" w:rsidRPr="00644AEA" w:rsidRDefault="00087D1A" w:rsidP="00202161">
            <w:pPr>
              <w:pStyle w:val="TableParagraph"/>
              <w:spacing w:before="41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r>
              <w:rPr>
                <w:rFonts w:ascii="DengXian" w:eastAsia="DengXian" w:hAnsi="DengXian"/>
                <w:b/>
                <w:sz w:val="20"/>
                <w:lang w:val="ru-RU"/>
              </w:rPr>
              <w:t>Электронный затвор</w:t>
            </w:r>
          </w:p>
        </w:tc>
        <w:tc>
          <w:tcPr>
            <w:tcW w:w="7631" w:type="dxa"/>
            <w:gridSpan w:val="3"/>
          </w:tcPr>
          <w:p w14:paraId="46D1299B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A57ED3">
              <w:rPr>
                <w:rFonts w:ascii="DengXian" w:eastAsia="DengXian" w:hAnsi="DengXian"/>
                <w:sz w:val="20"/>
              </w:rPr>
              <w:t>1/25с-1/25,000с (</w:t>
            </w:r>
            <w:r>
              <w:rPr>
                <w:rFonts w:ascii="DengXian" w:eastAsia="DengXian" w:hAnsi="DengXian"/>
                <w:sz w:val="20"/>
                <w:lang w:val="ru-RU"/>
              </w:rPr>
              <w:t>авто</w:t>
            </w:r>
            <w:r w:rsidRPr="00A57ED3">
              <w:rPr>
                <w:rFonts w:ascii="DengXian" w:eastAsia="DengXian" w:hAnsi="DengXian"/>
                <w:sz w:val="20"/>
              </w:rPr>
              <w:t>)</w:t>
            </w:r>
          </w:p>
        </w:tc>
      </w:tr>
      <w:tr w:rsidR="00087D1A" w:rsidRPr="00747D0D" w14:paraId="6C4F6829" w14:textId="77777777" w:rsidTr="00087D1A">
        <w:trPr>
          <w:trHeight w:val="312"/>
        </w:trPr>
        <w:tc>
          <w:tcPr>
            <w:tcW w:w="2840" w:type="dxa"/>
          </w:tcPr>
          <w:p w14:paraId="6CCC8DAF" w14:textId="77777777" w:rsidR="00087D1A" w:rsidRPr="00644AEA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r>
              <w:rPr>
                <w:rFonts w:ascii="DengXian" w:eastAsia="DengXian" w:hAnsi="DengXian"/>
                <w:b/>
                <w:sz w:val="20"/>
                <w:lang w:val="ru-RU"/>
              </w:rPr>
              <w:t>Система синхронизации</w:t>
            </w:r>
          </w:p>
        </w:tc>
        <w:tc>
          <w:tcPr>
            <w:tcW w:w="7631" w:type="dxa"/>
            <w:gridSpan w:val="3"/>
          </w:tcPr>
          <w:p w14:paraId="7E6463A3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>
              <w:rPr>
                <w:rFonts w:ascii="DengXian" w:eastAsia="DengXian" w:hAnsi="DengXian"/>
                <w:sz w:val="20"/>
                <w:lang w:val="ru-RU"/>
              </w:rPr>
              <w:t>Внутренняя синхронизация</w:t>
            </w:r>
          </w:p>
        </w:tc>
      </w:tr>
      <w:tr w:rsidR="00087D1A" w:rsidRPr="00747D0D" w14:paraId="558FBD97" w14:textId="77777777" w:rsidTr="00087D1A">
        <w:trPr>
          <w:trHeight w:val="311"/>
        </w:trPr>
        <w:tc>
          <w:tcPr>
            <w:tcW w:w="2840" w:type="dxa"/>
          </w:tcPr>
          <w:p w14:paraId="3D5BE827" w14:textId="77777777" w:rsidR="00087D1A" w:rsidRPr="00644AEA" w:rsidRDefault="00087D1A" w:rsidP="00202161">
            <w:pPr>
              <w:pStyle w:val="TableParagraph"/>
              <w:spacing w:before="40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r>
              <w:rPr>
                <w:rFonts w:ascii="DengXian" w:eastAsia="DengXian" w:hAnsi="DengXian"/>
                <w:b/>
                <w:sz w:val="20"/>
                <w:lang w:val="ru-RU"/>
              </w:rPr>
              <w:t xml:space="preserve">Система </w:t>
            </w:r>
            <w:r w:rsidRPr="00644AEA">
              <w:rPr>
                <w:rFonts w:ascii="DengXian" w:eastAsia="DengXian" w:hAnsi="DengXian"/>
                <w:b/>
                <w:sz w:val="20"/>
                <w:lang w:val="ru-RU"/>
              </w:rPr>
              <w:t>развертки</w:t>
            </w:r>
          </w:p>
        </w:tc>
        <w:tc>
          <w:tcPr>
            <w:tcW w:w="7631" w:type="dxa"/>
            <w:gridSpan w:val="3"/>
          </w:tcPr>
          <w:p w14:paraId="09E5F25E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>
              <w:rPr>
                <w:rFonts w:ascii="DengXian" w:eastAsia="DengXian" w:hAnsi="DengXian"/>
                <w:sz w:val="20"/>
                <w:lang w:val="ru-RU"/>
              </w:rPr>
              <w:t>Прогрессивная развертка</w:t>
            </w:r>
          </w:p>
        </w:tc>
      </w:tr>
      <w:tr w:rsidR="00087D1A" w:rsidRPr="00747D0D" w14:paraId="09D668B2" w14:textId="77777777" w:rsidTr="00087D1A">
        <w:trPr>
          <w:trHeight w:val="312"/>
        </w:trPr>
        <w:tc>
          <w:tcPr>
            <w:tcW w:w="2840" w:type="dxa"/>
          </w:tcPr>
          <w:p w14:paraId="0669219A" w14:textId="77777777" w:rsidR="00087D1A" w:rsidRPr="007B55A5" w:rsidRDefault="00087D1A" w:rsidP="00202161">
            <w:pPr>
              <w:pStyle w:val="TableParagraph"/>
              <w:spacing w:before="42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r>
              <w:rPr>
                <w:rFonts w:ascii="DengXian" w:eastAsia="DengXian" w:hAnsi="DengXian"/>
                <w:b/>
                <w:sz w:val="20"/>
                <w:lang w:val="ru-RU"/>
              </w:rPr>
              <w:t>Соотношение</w:t>
            </w:r>
            <w:r w:rsidRPr="00644AEA">
              <w:rPr>
                <w:rFonts w:ascii="DengXian" w:eastAsia="DengXian" w:hAnsi="DengXian"/>
                <w:b/>
                <w:sz w:val="20"/>
              </w:rPr>
              <w:t xml:space="preserve"> </w:t>
            </w:r>
            <w:r>
              <w:rPr>
                <w:rFonts w:ascii="DengXian" w:eastAsia="DengXian" w:hAnsi="DengXian"/>
                <w:b/>
                <w:sz w:val="20"/>
                <w:lang w:val="ru-RU"/>
              </w:rPr>
              <w:t>сигнал</w:t>
            </w:r>
            <w:r w:rsidRPr="00644AEA">
              <w:rPr>
                <w:rFonts w:ascii="DengXian" w:eastAsia="DengXian" w:hAnsi="DengXian"/>
                <w:b/>
                <w:sz w:val="20"/>
              </w:rPr>
              <w:t>/</w:t>
            </w:r>
            <w:r>
              <w:rPr>
                <w:rFonts w:ascii="DengXian" w:eastAsia="DengXian" w:hAnsi="DengXian"/>
                <w:b/>
                <w:sz w:val="20"/>
                <w:lang w:val="ru-RU"/>
              </w:rPr>
              <w:t>шум</w:t>
            </w:r>
          </w:p>
        </w:tc>
        <w:tc>
          <w:tcPr>
            <w:tcW w:w="7631" w:type="dxa"/>
            <w:gridSpan w:val="3"/>
          </w:tcPr>
          <w:p w14:paraId="0A3AB8F6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A57ED3">
              <w:rPr>
                <w:rFonts w:ascii="DengXian" w:eastAsia="DengXian" w:hAnsi="DengXian"/>
                <w:sz w:val="20"/>
              </w:rPr>
              <w:t>≥ 50дБ</w:t>
            </w:r>
          </w:p>
        </w:tc>
      </w:tr>
      <w:tr w:rsidR="00087D1A" w:rsidRPr="00634136" w14:paraId="264D2BD8" w14:textId="77777777" w:rsidTr="00087D1A">
        <w:trPr>
          <w:trHeight w:val="312"/>
        </w:trPr>
        <w:tc>
          <w:tcPr>
            <w:tcW w:w="2840" w:type="dxa"/>
          </w:tcPr>
          <w:p w14:paraId="017B3867" w14:textId="77777777" w:rsidR="00087D1A" w:rsidRPr="00644AEA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szCs w:val="20"/>
                <w:lang w:val="ru-RU"/>
              </w:rPr>
            </w:pPr>
            <w:r w:rsidRPr="00644AEA"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Объектив</w:t>
            </w:r>
          </w:p>
        </w:tc>
        <w:tc>
          <w:tcPr>
            <w:tcW w:w="7631" w:type="dxa"/>
            <w:gridSpan w:val="3"/>
          </w:tcPr>
          <w:p w14:paraId="6F2F82AF" w14:textId="77777777" w:rsidR="00087D1A" w:rsidRPr="00B403A0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  <w:lang w:val="ru-RU"/>
              </w:rPr>
            </w:pPr>
            <w:r w:rsidRPr="00B403A0">
              <w:rPr>
                <w:rFonts w:ascii="DengXian" w:eastAsia="DengXian" w:hAnsi="DengXian"/>
                <w:sz w:val="20"/>
                <w:lang w:val="ru-RU"/>
              </w:rPr>
              <w:t xml:space="preserve">2.8 мм </w:t>
            </w:r>
            <w:r w:rsidRPr="00B403A0">
              <w:rPr>
                <w:rFonts w:ascii="DengXian" w:eastAsia="DengXian" w:hAnsi="DengXian"/>
                <w:sz w:val="20"/>
              </w:rPr>
              <w:t>M</w:t>
            </w:r>
            <w:r w:rsidRPr="00B403A0">
              <w:rPr>
                <w:rFonts w:ascii="DengXian" w:eastAsia="DengXian" w:hAnsi="DengXian"/>
                <w:sz w:val="20"/>
                <w:lang w:val="ru-RU"/>
              </w:rPr>
              <w:t>12@</w:t>
            </w:r>
            <w:r w:rsidRPr="00B403A0">
              <w:rPr>
                <w:rFonts w:ascii="DengXian" w:eastAsia="DengXian" w:hAnsi="DengXian"/>
                <w:sz w:val="20"/>
              </w:rPr>
              <w:t>F</w:t>
            </w:r>
            <w:r w:rsidRPr="00B403A0">
              <w:rPr>
                <w:rFonts w:ascii="DengXian" w:eastAsia="DengXian" w:hAnsi="DengXian"/>
                <w:sz w:val="20"/>
                <w:lang w:val="ru-RU"/>
              </w:rPr>
              <w:t xml:space="preserve">2.0; / </w:t>
            </w:r>
            <w:r w:rsidRPr="00B403A0">
              <w:rPr>
                <w:rFonts w:ascii="DengXian" w:eastAsia="DengXian" w:hAnsi="DengXian"/>
                <w:sz w:val="20"/>
              </w:rPr>
              <w:t>HFOV</w:t>
            </w:r>
            <w:r w:rsidRPr="00B403A0">
              <w:rPr>
                <w:rFonts w:ascii="DengXian" w:eastAsia="DengXian" w:hAnsi="DengXian"/>
                <w:sz w:val="20"/>
                <w:lang w:val="ru-RU"/>
              </w:rPr>
              <w:t xml:space="preserve">: 113°, </w:t>
            </w:r>
            <w:r w:rsidRPr="00B403A0">
              <w:rPr>
                <w:rFonts w:ascii="DengXian" w:eastAsia="DengXian" w:hAnsi="DengXian"/>
                <w:sz w:val="20"/>
              </w:rPr>
              <w:t>VFOV</w:t>
            </w:r>
            <w:r w:rsidRPr="00B403A0">
              <w:rPr>
                <w:rFonts w:ascii="DengXian" w:eastAsia="DengXian" w:hAnsi="DengXian"/>
                <w:sz w:val="20"/>
                <w:lang w:val="ru-RU"/>
              </w:rPr>
              <w:t>: 59°; (Все углы ±5°)</w:t>
            </w:r>
            <w:r>
              <w:rPr>
                <w:rFonts w:ascii="DengXian" w:eastAsia="DengXian" w:hAnsi="DengXian"/>
                <w:sz w:val="20"/>
                <w:lang w:val="ru-RU"/>
              </w:rPr>
              <w:t xml:space="preserve"> или</w:t>
            </w:r>
          </w:p>
          <w:p w14:paraId="0CB5676B" w14:textId="77777777" w:rsidR="00087D1A" w:rsidRPr="008802D5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  <w:lang w:val="ru-RU"/>
              </w:rPr>
            </w:pPr>
            <w:r w:rsidRPr="008802D5">
              <w:rPr>
                <w:rFonts w:ascii="DengXian" w:eastAsia="DengXian" w:hAnsi="DengXian"/>
                <w:sz w:val="20"/>
                <w:lang w:val="ru-RU"/>
              </w:rPr>
              <w:t xml:space="preserve">4 </w:t>
            </w:r>
            <w:r w:rsidRPr="00B403A0">
              <w:rPr>
                <w:rFonts w:ascii="DengXian" w:eastAsia="DengXian" w:hAnsi="DengXian"/>
                <w:sz w:val="20"/>
                <w:lang w:val="ru-RU"/>
              </w:rPr>
              <w:t>мм</w:t>
            </w:r>
            <w:r w:rsidRPr="008802D5">
              <w:rPr>
                <w:rFonts w:ascii="DengXian" w:eastAsia="DengXian" w:hAnsi="DengXian"/>
                <w:sz w:val="20"/>
                <w:lang w:val="ru-RU"/>
              </w:rPr>
              <w:t xml:space="preserve"> </w:t>
            </w:r>
            <w:r w:rsidRPr="00B403A0">
              <w:rPr>
                <w:rFonts w:ascii="DengXian" w:eastAsia="DengXian" w:hAnsi="DengXian"/>
                <w:sz w:val="20"/>
              </w:rPr>
              <w:t>M</w:t>
            </w:r>
            <w:r w:rsidRPr="008802D5">
              <w:rPr>
                <w:rFonts w:ascii="DengXian" w:eastAsia="DengXian" w:hAnsi="DengXian"/>
                <w:sz w:val="20"/>
                <w:lang w:val="ru-RU"/>
              </w:rPr>
              <w:t>12@</w:t>
            </w:r>
            <w:r w:rsidRPr="00B403A0">
              <w:rPr>
                <w:rFonts w:ascii="DengXian" w:eastAsia="DengXian" w:hAnsi="DengXian"/>
                <w:sz w:val="20"/>
              </w:rPr>
              <w:t>F</w:t>
            </w:r>
            <w:r w:rsidRPr="008802D5">
              <w:rPr>
                <w:rFonts w:ascii="DengXian" w:eastAsia="DengXian" w:hAnsi="DengXian"/>
                <w:sz w:val="20"/>
                <w:lang w:val="ru-RU"/>
              </w:rPr>
              <w:t xml:space="preserve">2.0; </w:t>
            </w:r>
            <w:r w:rsidRPr="00B403A0">
              <w:rPr>
                <w:rFonts w:ascii="DengXian" w:eastAsia="DengXian" w:hAnsi="DengXian"/>
                <w:sz w:val="20"/>
              </w:rPr>
              <w:t>HFOV</w:t>
            </w:r>
            <w:r w:rsidRPr="008802D5">
              <w:rPr>
                <w:rFonts w:ascii="DengXian" w:eastAsia="DengXian" w:hAnsi="DengXian"/>
                <w:sz w:val="20"/>
                <w:lang w:val="ru-RU"/>
              </w:rPr>
              <w:t xml:space="preserve">: 86°, </w:t>
            </w:r>
            <w:r w:rsidRPr="00B403A0">
              <w:rPr>
                <w:rFonts w:ascii="DengXian" w:eastAsia="DengXian" w:hAnsi="DengXian"/>
                <w:sz w:val="20"/>
              </w:rPr>
              <w:t>VFOV</w:t>
            </w:r>
            <w:r w:rsidRPr="008802D5">
              <w:rPr>
                <w:rFonts w:ascii="DengXian" w:eastAsia="DengXian" w:hAnsi="DengXian"/>
                <w:sz w:val="20"/>
                <w:lang w:val="ru-RU"/>
              </w:rPr>
              <w:t xml:space="preserve">: 48°; </w:t>
            </w:r>
            <w:r w:rsidRPr="00B403A0">
              <w:rPr>
                <w:rFonts w:ascii="DengXian" w:eastAsia="DengXian" w:hAnsi="DengXian"/>
                <w:sz w:val="20"/>
                <w:lang w:val="ru-RU"/>
              </w:rPr>
              <w:t>(Все углы ±5°)</w:t>
            </w:r>
          </w:p>
        </w:tc>
      </w:tr>
      <w:tr w:rsidR="00087D1A" w:rsidRPr="009E670C" w14:paraId="3CAA5494" w14:textId="77777777" w:rsidTr="00087D1A">
        <w:trPr>
          <w:trHeight w:val="312"/>
        </w:trPr>
        <w:tc>
          <w:tcPr>
            <w:tcW w:w="2840" w:type="dxa"/>
          </w:tcPr>
          <w:p w14:paraId="7997CB3E" w14:textId="77777777" w:rsidR="00087D1A" w:rsidRPr="00644AEA" w:rsidRDefault="00087D1A" w:rsidP="00202161">
            <w:pPr>
              <w:pStyle w:val="TableParagraph"/>
              <w:spacing w:before="41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r>
              <w:rPr>
                <w:rFonts w:ascii="DengXian" w:eastAsia="DengXian" w:hAnsi="DengXian"/>
                <w:b/>
                <w:sz w:val="20"/>
                <w:lang w:val="ru-RU"/>
              </w:rPr>
              <w:t>Баланс белого</w:t>
            </w:r>
          </w:p>
        </w:tc>
        <w:tc>
          <w:tcPr>
            <w:tcW w:w="7631" w:type="dxa"/>
            <w:gridSpan w:val="3"/>
          </w:tcPr>
          <w:p w14:paraId="4F5CF831" w14:textId="77777777" w:rsidR="00087D1A" w:rsidRPr="009E670C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  <w:lang w:val="ru-RU"/>
              </w:rPr>
            </w:pPr>
            <w:r>
              <w:rPr>
                <w:rFonts w:ascii="DengXian" w:eastAsia="DengXian" w:hAnsi="DengXian"/>
                <w:sz w:val="20"/>
                <w:lang w:val="ru-RU"/>
              </w:rPr>
              <w:t>Автоматическое отслеживание баланса белого</w:t>
            </w:r>
          </w:p>
        </w:tc>
      </w:tr>
      <w:tr w:rsidR="00087D1A" w:rsidRPr="00747D0D" w14:paraId="52BA897B" w14:textId="77777777" w:rsidTr="00087D1A">
        <w:trPr>
          <w:trHeight w:val="311"/>
        </w:trPr>
        <w:tc>
          <w:tcPr>
            <w:tcW w:w="2840" w:type="dxa"/>
          </w:tcPr>
          <w:p w14:paraId="6D7B975E" w14:textId="77777777" w:rsidR="00087D1A" w:rsidRPr="00A57ED3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szCs w:val="20"/>
                <w:lang w:val="ru-RU"/>
              </w:rPr>
            </w:pPr>
            <w:r w:rsidRPr="00A57ED3"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Дневной/ночной режим</w:t>
            </w:r>
          </w:p>
        </w:tc>
        <w:tc>
          <w:tcPr>
            <w:tcW w:w="7631" w:type="dxa"/>
            <w:gridSpan w:val="3"/>
          </w:tcPr>
          <w:p w14:paraId="396AD6AD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A57ED3">
              <w:rPr>
                <w:rFonts w:ascii="DengXian" w:eastAsia="DengXian" w:hAnsi="DengXian"/>
                <w:sz w:val="20"/>
                <w:lang w:val="ru-RU"/>
              </w:rPr>
              <w:t>Полноцветный режим</w:t>
            </w:r>
            <w:r w:rsidRPr="00A57ED3">
              <w:rPr>
                <w:rFonts w:ascii="DengXian" w:eastAsia="DengXian" w:hAnsi="DengXian"/>
                <w:sz w:val="20"/>
              </w:rPr>
              <w:t xml:space="preserve"> (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без ИК</w:t>
            </w:r>
            <w:r w:rsidRPr="00A57ED3">
              <w:rPr>
                <w:rFonts w:ascii="DengXian" w:eastAsia="DengXian" w:hAnsi="DengXian"/>
                <w:sz w:val="20"/>
              </w:rPr>
              <w:t>)</w:t>
            </w:r>
          </w:p>
        </w:tc>
      </w:tr>
      <w:tr w:rsidR="00087D1A" w:rsidRPr="00747D0D" w14:paraId="1B9F6004" w14:textId="77777777" w:rsidTr="00087D1A">
        <w:trPr>
          <w:trHeight w:val="312"/>
        </w:trPr>
        <w:tc>
          <w:tcPr>
            <w:tcW w:w="2840" w:type="dxa"/>
          </w:tcPr>
          <w:p w14:paraId="59391D55" w14:textId="77777777" w:rsidR="00087D1A" w:rsidRPr="00A57ED3" w:rsidRDefault="00087D1A" w:rsidP="00202161">
            <w:pPr>
              <w:pStyle w:val="TableParagraph"/>
              <w:spacing w:before="40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proofErr w:type="spellStart"/>
            <w:r>
              <w:rPr>
                <w:rFonts w:ascii="DengXian" w:eastAsia="DengXian" w:hAnsi="DengXian"/>
                <w:b/>
                <w:sz w:val="20"/>
                <w:lang w:val="ru-RU"/>
              </w:rPr>
              <w:t>Автоусиление</w:t>
            </w:r>
            <w:proofErr w:type="spellEnd"/>
          </w:p>
        </w:tc>
        <w:tc>
          <w:tcPr>
            <w:tcW w:w="7631" w:type="dxa"/>
            <w:gridSpan w:val="3"/>
          </w:tcPr>
          <w:p w14:paraId="7F27240F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  <w:lang w:val="ru-RU"/>
              </w:rPr>
            </w:pPr>
            <w:r w:rsidRPr="00A57ED3">
              <w:rPr>
                <w:rFonts w:ascii="DengXian" w:eastAsia="DengXian" w:hAnsi="DengXian"/>
                <w:sz w:val="20"/>
                <w:lang w:val="ru-RU"/>
              </w:rPr>
              <w:t>Поддерживается</w:t>
            </w:r>
          </w:p>
        </w:tc>
      </w:tr>
      <w:tr w:rsidR="00087D1A" w:rsidRPr="00747D0D" w14:paraId="40790752" w14:textId="77777777" w:rsidTr="00087D1A">
        <w:trPr>
          <w:trHeight w:val="312"/>
        </w:trPr>
        <w:tc>
          <w:tcPr>
            <w:tcW w:w="2840" w:type="dxa"/>
          </w:tcPr>
          <w:p w14:paraId="4C334A00" w14:textId="77777777" w:rsidR="00087D1A" w:rsidRPr="00A57ED3" w:rsidRDefault="00087D1A" w:rsidP="00202161">
            <w:pPr>
              <w:pStyle w:val="TableParagraph"/>
              <w:spacing w:before="40"/>
              <w:ind w:left="110"/>
              <w:rPr>
                <w:rFonts w:ascii="DengXian" w:eastAsia="DengXian" w:hAnsi="DengXian"/>
                <w:b/>
                <w:sz w:val="20"/>
                <w:lang w:val="ru-RU"/>
              </w:rPr>
            </w:pPr>
            <w:r>
              <w:rPr>
                <w:rFonts w:ascii="DengXian" w:eastAsia="DengXian" w:hAnsi="DengXian"/>
                <w:b/>
                <w:sz w:val="20"/>
                <w:lang w:val="ru-RU"/>
              </w:rPr>
              <w:t>Компенсация засветки</w:t>
            </w:r>
          </w:p>
        </w:tc>
        <w:tc>
          <w:tcPr>
            <w:tcW w:w="7631" w:type="dxa"/>
            <w:gridSpan w:val="3"/>
          </w:tcPr>
          <w:p w14:paraId="66AAC5F4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A57ED3">
              <w:rPr>
                <w:rFonts w:ascii="DengXian" w:eastAsia="DengXian" w:hAnsi="DengXian"/>
                <w:sz w:val="20"/>
                <w:lang w:val="ru-RU"/>
              </w:rPr>
              <w:t>Поддерживается</w:t>
            </w:r>
          </w:p>
        </w:tc>
      </w:tr>
      <w:tr w:rsidR="00087D1A" w:rsidRPr="00747D0D" w14:paraId="307CBD1E" w14:textId="77777777" w:rsidTr="00087D1A">
        <w:trPr>
          <w:trHeight w:val="312"/>
        </w:trPr>
        <w:tc>
          <w:tcPr>
            <w:tcW w:w="2840" w:type="dxa"/>
          </w:tcPr>
          <w:p w14:paraId="7E1A9AEB" w14:textId="77777777" w:rsidR="00087D1A" w:rsidRPr="00A57ED3" w:rsidRDefault="00087D1A" w:rsidP="00202161">
            <w:pPr>
              <w:pStyle w:val="TableParagraph"/>
              <w:spacing w:before="42"/>
              <w:ind w:left="110"/>
              <w:rPr>
                <w:rFonts w:ascii="DengXian" w:eastAsia="DengXian" w:hAnsi="DengXian"/>
                <w:b/>
                <w:sz w:val="20"/>
                <w:lang w:val="ru-RU" w:eastAsia="zh-CN"/>
              </w:rPr>
            </w:pPr>
            <w:r w:rsidRPr="00A13578">
              <w:rPr>
                <w:rFonts w:ascii="DengXian" w:eastAsia="DengXian" w:hAnsi="DengXian"/>
                <w:b/>
                <w:sz w:val="20"/>
              </w:rPr>
              <w:t>3D</w:t>
            </w:r>
            <w:r w:rsidRPr="00A13578">
              <w:rPr>
                <w:rFonts w:ascii="DengXian" w:eastAsia="DengXian" w:hAnsi="DengXian"/>
                <w:b/>
                <w:spacing w:val="-3"/>
                <w:sz w:val="20"/>
              </w:rPr>
              <w:t xml:space="preserve"> </w:t>
            </w:r>
            <w:r>
              <w:rPr>
                <w:rFonts w:ascii="DengXian" w:eastAsia="DengXian" w:hAnsi="DengXian"/>
                <w:b/>
                <w:sz w:val="20"/>
                <w:lang w:val="ru-RU" w:eastAsia="zh-CN"/>
              </w:rPr>
              <w:t>шумоподавление</w:t>
            </w:r>
          </w:p>
        </w:tc>
        <w:tc>
          <w:tcPr>
            <w:tcW w:w="7631" w:type="dxa"/>
            <w:gridSpan w:val="3"/>
          </w:tcPr>
          <w:p w14:paraId="5DB62A2C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  <w:lang w:val="ru-RU"/>
              </w:rPr>
            </w:pPr>
            <w:r w:rsidRPr="00A57ED3">
              <w:rPr>
                <w:rFonts w:ascii="DengXian" w:eastAsia="DengXian" w:hAnsi="DengXian"/>
                <w:sz w:val="20"/>
                <w:lang w:val="ru-RU"/>
              </w:rPr>
              <w:t>Поддерживается</w:t>
            </w:r>
          </w:p>
        </w:tc>
      </w:tr>
      <w:tr w:rsidR="00087D1A" w:rsidRPr="00747D0D" w14:paraId="68F96FDD" w14:textId="77777777" w:rsidTr="00087D1A">
        <w:trPr>
          <w:trHeight w:val="312"/>
        </w:trPr>
        <w:tc>
          <w:tcPr>
            <w:tcW w:w="2840" w:type="dxa"/>
          </w:tcPr>
          <w:p w14:paraId="3C6FE74A" w14:textId="77777777" w:rsidR="00087D1A" w:rsidRPr="00A57ED3" w:rsidRDefault="00087D1A" w:rsidP="00202161">
            <w:pPr>
              <w:pStyle w:val="TableParagraph"/>
              <w:spacing w:before="42"/>
              <w:ind w:left="110"/>
              <w:rPr>
                <w:rFonts w:ascii="DengXian" w:eastAsia="DengXian" w:hAnsi="DengXian"/>
                <w:b/>
                <w:sz w:val="20"/>
                <w:szCs w:val="20"/>
                <w:lang w:val="ru-RU"/>
              </w:rPr>
            </w:pPr>
            <w:r w:rsidRPr="00A57ED3">
              <w:rPr>
                <w:rFonts w:ascii="DengXian" w:eastAsia="DengXian" w:hAnsi="DengXian"/>
                <w:b/>
                <w:sz w:val="20"/>
                <w:szCs w:val="20"/>
                <w:lang w:val="ru-RU"/>
              </w:rPr>
              <w:t>Гамма-коррекция</w:t>
            </w:r>
          </w:p>
        </w:tc>
        <w:tc>
          <w:tcPr>
            <w:tcW w:w="7631" w:type="dxa"/>
            <w:gridSpan w:val="3"/>
          </w:tcPr>
          <w:p w14:paraId="2C08CEFC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A57ED3">
              <w:rPr>
                <w:rFonts w:ascii="DengXian" w:eastAsia="DengXian" w:hAnsi="DengXian"/>
                <w:sz w:val="20"/>
              </w:rPr>
              <w:t>0.45</w:t>
            </w:r>
          </w:p>
        </w:tc>
      </w:tr>
      <w:tr w:rsidR="00087D1A" w:rsidRPr="00747D0D" w14:paraId="68C81B00" w14:textId="77777777" w:rsidTr="00087D1A">
        <w:trPr>
          <w:trHeight w:val="311"/>
        </w:trPr>
        <w:tc>
          <w:tcPr>
            <w:tcW w:w="2840" w:type="dxa"/>
          </w:tcPr>
          <w:p w14:paraId="444554B7" w14:textId="77777777" w:rsidR="00087D1A" w:rsidRPr="00A57ED3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szCs w:val="20"/>
              </w:rPr>
            </w:pPr>
            <w:r w:rsidRPr="00A57ED3"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Широкий дин</w:t>
            </w:r>
            <w:r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.</w:t>
            </w:r>
            <w:r w:rsidRPr="00A57ED3"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 xml:space="preserve"> диапазон</w:t>
            </w:r>
          </w:p>
        </w:tc>
        <w:tc>
          <w:tcPr>
            <w:tcW w:w="7631" w:type="dxa"/>
            <w:gridSpan w:val="3"/>
          </w:tcPr>
          <w:p w14:paraId="32CFCBBF" w14:textId="77777777" w:rsidR="00087D1A" w:rsidRPr="00A57ED3" w:rsidRDefault="00087D1A" w:rsidP="00202161">
            <w:pPr>
              <w:pStyle w:val="TableParagraph"/>
              <w:spacing w:before="19"/>
              <w:rPr>
                <w:rFonts w:ascii="DengXian" w:eastAsia="DengXian" w:hAnsi="DengXian"/>
                <w:sz w:val="20"/>
                <w:lang w:val="ru-RU"/>
              </w:rPr>
            </w:pPr>
            <w:r w:rsidRPr="00A57ED3">
              <w:rPr>
                <w:rFonts w:ascii="DengXian" w:eastAsia="DengXian" w:hAnsi="DengXian"/>
                <w:sz w:val="20"/>
              </w:rPr>
              <w:t>50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 xml:space="preserve"> дБ</w:t>
            </w:r>
          </w:p>
        </w:tc>
      </w:tr>
      <w:tr w:rsidR="00087D1A" w:rsidRPr="00634136" w14:paraId="578F75A7" w14:textId="77777777" w:rsidTr="00087D1A">
        <w:trPr>
          <w:trHeight w:val="312"/>
        </w:trPr>
        <w:tc>
          <w:tcPr>
            <w:tcW w:w="2840" w:type="dxa"/>
          </w:tcPr>
          <w:p w14:paraId="5FC0CD2D" w14:textId="77777777" w:rsidR="00087D1A" w:rsidRPr="00A57ED3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szCs w:val="20"/>
                <w:lang w:val="ru-RU"/>
              </w:rPr>
            </w:pPr>
            <w:r w:rsidRPr="00A57ED3"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Видеовыход</w:t>
            </w:r>
          </w:p>
        </w:tc>
        <w:tc>
          <w:tcPr>
            <w:tcW w:w="7631" w:type="dxa"/>
            <w:gridSpan w:val="3"/>
          </w:tcPr>
          <w:p w14:paraId="028C330F" w14:textId="77777777" w:rsidR="00087D1A" w:rsidRPr="00A57ED3" w:rsidRDefault="00087D1A" w:rsidP="00202161">
            <w:pPr>
              <w:pStyle w:val="TableParagraph"/>
              <w:spacing w:before="19"/>
              <w:rPr>
                <w:rFonts w:ascii="DengXian" w:eastAsia="DengXian" w:hAnsi="DengXian"/>
                <w:sz w:val="20"/>
                <w:lang w:val="ru-RU"/>
              </w:rPr>
            </w:pPr>
            <w:r w:rsidRPr="00A57ED3">
              <w:rPr>
                <w:rFonts w:ascii="DengXian" w:eastAsia="DengXian" w:hAnsi="DengXian"/>
                <w:sz w:val="20"/>
              </w:rPr>
              <w:t>AHD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 xml:space="preserve"> коаксиальный стандарта </w:t>
            </w:r>
            <w:r w:rsidRPr="00A57ED3">
              <w:rPr>
                <w:rFonts w:ascii="DengXian" w:eastAsia="DengXian" w:hAnsi="DengXian"/>
                <w:sz w:val="20"/>
              </w:rPr>
              <w:t>HD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, 4-контактный авиационный кабель</w:t>
            </w:r>
          </w:p>
        </w:tc>
      </w:tr>
      <w:tr w:rsidR="00087D1A" w:rsidRPr="00747D0D" w14:paraId="050761F9" w14:textId="77777777" w:rsidTr="00087D1A">
        <w:trPr>
          <w:trHeight w:val="312"/>
        </w:trPr>
        <w:tc>
          <w:tcPr>
            <w:tcW w:w="2840" w:type="dxa"/>
          </w:tcPr>
          <w:p w14:paraId="35A17225" w14:textId="77777777" w:rsidR="00087D1A" w:rsidRPr="00A57ED3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szCs w:val="20"/>
                <w:lang w:val="ru-RU"/>
              </w:rPr>
            </w:pPr>
            <w:r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Источник питания</w:t>
            </w:r>
          </w:p>
        </w:tc>
        <w:tc>
          <w:tcPr>
            <w:tcW w:w="7631" w:type="dxa"/>
            <w:gridSpan w:val="3"/>
          </w:tcPr>
          <w:p w14:paraId="0DA4C432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A57ED3">
              <w:rPr>
                <w:rFonts w:ascii="DengXian" w:eastAsia="DengXian" w:hAnsi="DengXian"/>
                <w:sz w:val="20"/>
              </w:rPr>
              <w:t xml:space="preserve">12В ± 10% </w:t>
            </w:r>
            <w:r>
              <w:rPr>
                <w:rFonts w:ascii="DengXian" w:eastAsia="DengXian" w:hAnsi="DengXian"/>
                <w:sz w:val="20"/>
                <w:lang w:val="ru-RU"/>
              </w:rPr>
              <w:t>постоянного тока</w:t>
            </w:r>
          </w:p>
        </w:tc>
      </w:tr>
      <w:tr w:rsidR="00087D1A" w:rsidRPr="009B3C01" w14:paraId="0B4AFDDF" w14:textId="77777777" w:rsidTr="00087D1A">
        <w:trPr>
          <w:trHeight w:val="312"/>
        </w:trPr>
        <w:tc>
          <w:tcPr>
            <w:tcW w:w="2840" w:type="dxa"/>
          </w:tcPr>
          <w:p w14:paraId="07463C97" w14:textId="77777777" w:rsidR="00087D1A" w:rsidRPr="00A57ED3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szCs w:val="20"/>
              </w:rPr>
            </w:pPr>
            <w:r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Энергопотребление</w:t>
            </w:r>
            <w:r w:rsidRPr="00A57ED3">
              <w:rPr>
                <w:rFonts w:ascii="DengXian" w:eastAsia="DengXian" w:hAnsi="DengXian"/>
                <w:b/>
                <w:color w:val="000007"/>
                <w:sz w:val="20"/>
                <w:szCs w:val="20"/>
              </w:rPr>
              <w:t xml:space="preserve"> (</w:t>
            </w:r>
            <w:r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макс</w:t>
            </w:r>
            <w:r w:rsidRPr="00A57ED3">
              <w:rPr>
                <w:rFonts w:ascii="DengXian" w:eastAsia="DengXian" w:hAnsi="DengXian"/>
                <w:b/>
                <w:color w:val="000007"/>
                <w:sz w:val="20"/>
                <w:szCs w:val="20"/>
              </w:rPr>
              <w:t>)</w:t>
            </w:r>
          </w:p>
        </w:tc>
        <w:tc>
          <w:tcPr>
            <w:tcW w:w="7631" w:type="dxa"/>
            <w:gridSpan w:val="3"/>
          </w:tcPr>
          <w:p w14:paraId="2C8F2A00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  <w:lang w:val="ru-RU"/>
              </w:rPr>
            </w:pPr>
            <w:r w:rsidRPr="0043509B">
              <w:rPr>
                <w:rFonts w:ascii="DengXian" w:eastAsia="DengXian" w:hAnsi="DengXian"/>
                <w:sz w:val="20"/>
                <w:lang w:val="ru-RU"/>
              </w:rPr>
              <w:t>90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м</w:t>
            </w:r>
            <w:r w:rsidRPr="00A57ED3">
              <w:rPr>
                <w:rFonts w:ascii="DengXian" w:eastAsia="DengXian" w:hAnsi="DengXian"/>
                <w:sz w:val="20"/>
              </w:rPr>
              <w:t>A</w:t>
            </w:r>
            <w:r w:rsidRPr="0043509B">
              <w:rPr>
                <w:rFonts w:ascii="DengXian" w:eastAsia="DengXian" w:hAnsi="DengXian"/>
                <w:sz w:val="20"/>
                <w:lang w:val="ru-RU"/>
              </w:rPr>
              <w:t>/12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В</w:t>
            </w:r>
            <w:r w:rsidRPr="0043509B">
              <w:rPr>
                <w:rFonts w:ascii="DengXian" w:eastAsia="DengXian" w:hAnsi="DengXian"/>
                <w:spacing w:val="-5"/>
                <w:sz w:val="20"/>
                <w:lang w:val="ru-RU"/>
              </w:rPr>
              <w:t xml:space="preserve"> </w:t>
            </w:r>
            <w:r w:rsidRPr="0043509B">
              <w:rPr>
                <w:rFonts w:ascii="DengXian" w:eastAsia="DengXian" w:hAnsi="DengXian"/>
                <w:sz w:val="20"/>
                <w:lang w:val="ru-RU"/>
              </w:rPr>
              <w:t>±</w:t>
            </w:r>
            <w:r w:rsidRPr="0043509B">
              <w:rPr>
                <w:rFonts w:ascii="DengXian" w:eastAsia="DengXian" w:hAnsi="DengXian"/>
                <w:spacing w:val="-2"/>
                <w:sz w:val="20"/>
                <w:lang w:val="ru-RU"/>
              </w:rPr>
              <w:t xml:space="preserve"> </w:t>
            </w:r>
            <w:r w:rsidRPr="0043509B">
              <w:rPr>
                <w:rFonts w:ascii="DengXian" w:eastAsia="DengXian" w:hAnsi="DengXian"/>
                <w:sz w:val="20"/>
                <w:lang w:val="ru-RU"/>
              </w:rPr>
              <w:t>5%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 xml:space="preserve"> постоянного тока</w:t>
            </w:r>
          </w:p>
        </w:tc>
      </w:tr>
      <w:tr w:rsidR="00087D1A" w:rsidRPr="00747D0D" w14:paraId="1B5C6DB2" w14:textId="77777777" w:rsidTr="00087D1A">
        <w:trPr>
          <w:trHeight w:val="312"/>
        </w:trPr>
        <w:tc>
          <w:tcPr>
            <w:tcW w:w="2840" w:type="dxa"/>
          </w:tcPr>
          <w:p w14:paraId="56FA0C82" w14:textId="77777777" w:rsidR="00087D1A" w:rsidRPr="00A57ED3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szCs w:val="20"/>
                <w:lang w:val="ru-RU"/>
              </w:rPr>
            </w:pPr>
            <w:r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Рабочая температура</w:t>
            </w:r>
          </w:p>
        </w:tc>
        <w:tc>
          <w:tcPr>
            <w:tcW w:w="7631" w:type="dxa"/>
            <w:gridSpan w:val="3"/>
          </w:tcPr>
          <w:p w14:paraId="51BEAF6B" w14:textId="77777777" w:rsidR="00087D1A" w:rsidRPr="00A57ED3" w:rsidRDefault="00087D1A" w:rsidP="00202161">
            <w:pPr>
              <w:pStyle w:val="TableParagraph"/>
              <w:spacing w:before="18"/>
              <w:rPr>
                <w:rFonts w:ascii="DengXian" w:eastAsia="DengXian" w:hAnsi="DengXian"/>
                <w:sz w:val="20"/>
              </w:rPr>
            </w:pPr>
            <w:r w:rsidRPr="00A57ED3">
              <w:rPr>
                <w:rFonts w:ascii="DengXian" w:eastAsia="DengXian" w:hAnsi="DengXian"/>
                <w:sz w:val="20"/>
              </w:rPr>
              <w:t>-40°C</w:t>
            </w:r>
            <w:r w:rsidRPr="00A57ED3">
              <w:rPr>
                <w:rFonts w:ascii="DengXian" w:eastAsia="DengXian" w:hAnsi="DengXian"/>
                <w:spacing w:val="14"/>
                <w:sz w:val="20"/>
              </w:rPr>
              <w:t xml:space="preserve"> </w:t>
            </w:r>
            <w:r w:rsidRPr="00A57ED3">
              <w:rPr>
                <w:rFonts w:ascii="DengXian" w:eastAsia="DengXian" w:hAnsi="DengXian"/>
                <w:sz w:val="20"/>
              </w:rPr>
              <w:t>~</w:t>
            </w:r>
            <w:r w:rsidRPr="00A57ED3">
              <w:rPr>
                <w:rFonts w:ascii="DengXian" w:eastAsia="DengXian" w:hAnsi="DengXian"/>
                <w:spacing w:val="14"/>
                <w:sz w:val="20"/>
              </w:rPr>
              <w:t xml:space="preserve"> </w:t>
            </w:r>
            <w:r w:rsidRPr="00A57ED3">
              <w:rPr>
                <w:rFonts w:ascii="DengXian" w:eastAsia="DengXian" w:hAnsi="DengXian"/>
                <w:sz w:val="20"/>
              </w:rPr>
              <w:t>70°C</w:t>
            </w:r>
          </w:p>
        </w:tc>
      </w:tr>
      <w:tr w:rsidR="00087D1A" w:rsidRPr="00747D0D" w14:paraId="470E3275" w14:textId="77777777" w:rsidTr="00087D1A">
        <w:trPr>
          <w:trHeight w:val="311"/>
        </w:trPr>
        <w:tc>
          <w:tcPr>
            <w:tcW w:w="2840" w:type="dxa"/>
          </w:tcPr>
          <w:p w14:paraId="43E906A1" w14:textId="77777777" w:rsidR="00087D1A" w:rsidRPr="00A57ED3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sz w:val="20"/>
                <w:szCs w:val="20"/>
                <w:lang w:val="ru-RU"/>
              </w:rPr>
            </w:pPr>
            <w:r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Рабочая влажность</w:t>
            </w:r>
          </w:p>
        </w:tc>
        <w:tc>
          <w:tcPr>
            <w:tcW w:w="7631" w:type="dxa"/>
            <w:gridSpan w:val="3"/>
          </w:tcPr>
          <w:p w14:paraId="5DB01478" w14:textId="77777777" w:rsidR="00087D1A" w:rsidRPr="00A57ED3" w:rsidRDefault="00087D1A" w:rsidP="00202161">
            <w:pPr>
              <w:pStyle w:val="TableParagraph"/>
              <w:spacing w:before="20"/>
              <w:rPr>
                <w:rFonts w:ascii="DengXian" w:eastAsia="DengXian" w:hAnsi="DengXian"/>
                <w:sz w:val="20"/>
              </w:rPr>
            </w:pPr>
            <w:r w:rsidRPr="00A57ED3">
              <w:rPr>
                <w:rFonts w:ascii="DengXian" w:eastAsia="DengXian" w:hAnsi="DengXian"/>
                <w:sz w:val="20"/>
              </w:rPr>
              <w:t>&lt;90%</w:t>
            </w:r>
            <w:r w:rsidRPr="00A57ED3">
              <w:rPr>
                <w:rFonts w:ascii="DengXian" w:eastAsia="DengXian" w:hAnsi="DengXian"/>
                <w:spacing w:val="3"/>
                <w:sz w:val="20"/>
              </w:rPr>
              <w:t xml:space="preserve"> </w:t>
            </w:r>
            <w:r w:rsidRPr="00A57ED3">
              <w:rPr>
                <w:rFonts w:ascii="DengXian" w:eastAsia="DengXian" w:hAnsi="DengXian"/>
                <w:sz w:val="20"/>
              </w:rPr>
              <w:t>(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без конденсата</w:t>
            </w:r>
            <w:r w:rsidRPr="00A57ED3">
              <w:rPr>
                <w:rFonts w:ascii="DengXian" w:eastAsia="DengXian" w:hAnsi="DengXian"/>
                <w:sz w:val="20"/>
              </w:rPr>
              <w:t>)</w:t>
            </w:r>
          </w:p>
        </w:tc>
      </w:tr>
      <w:tr w:rsidR="00087D1A" w:rsidRPr="00747D0D" w14:paraId="3560167E" w14:textId="77777777" w:rsidTr="00087D1A">
        <w:trPr>
          <w:trHeight w:val="312"/>
        </w:trPr>
        <w:tc>
          <w:tcPr>
            <w:tcW w:w="2840" w:type="dxa"/>
          </w:tcPr>
          <w:p w14:paraId="06B29DCE" w14:textId="77777777" w:rsidR="00087D1A" w:rsidRPr="00F40CD8" w:rsidRDefault="00087D1A" w:rsidP="00202161">
            <w:pPr>
              <w:pStyle w:val="TableParagraph"/>
              <w:spacing w:line="292" w:lineRule="exact"/>
              <w:ind w:left="110"/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</w:pPr>
            <w:r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Размеры</w:t>
            </w:r>
          </w:p>
        </w:tc>
        <w:tc>
          <w:tcPr>
            <w:tcW w:w="7631" w:type="dxa"/>
            <w:gridSpan w:val="3"/>
          </w:tcPr>
          <w:p w14:paraId="0D5C9F83" w14:textId="77777777" w:rsidR="00087D1A" w:rsidRPr="008228DF" w:rsidRDefault="00087D1A" w:rsidP="00202161">
            <w:pPr>
              <w:pStyle w:val="TableParagraph"/>
              <w:spacing w:before="19"/>
              <w:rPr>
                <w:rFonts w:ascii="DengXian" w:eastAsia="DengXian" w:hAnsi="DengXian"/>
                <w:sz w:val="20"/>
              </w:rPr>
            </w:pPr>
            <w:r w:rsidRPr="00A57ED3">
              <w:rPr>
                <w:rFonts w:ascii="DengXian" w:eastAsia="DengXian" w:hAnsi="DengXian"/>
                <w:sz w:val="20"/>
              </w:rPr>
              <w:t>8</w:t>
            </w:r>
            <w:r w:rsidRPr="00A57ED3">
              <w:rPr>
                <w:rFonts w:ascii="DengXian" w:eastAsia="DengXian" w:hAnsi="DengXian"/>
                <w:spacing w:val="2"/>
                <w:sz w:val="20"/>
              </w:rPr>
              <w:t>7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мм</w:t>
            </w:r>
            <w:r w:rsidRPr="00A57ED3">
              <w:rPr>
                <w:rFonts w:ascii="DengXian" w:eastAsia="DengXian" w:hAnsi="DengXian"/>
                <w:spacing w:val="-2"/>
                <w:sz w:val="20"/>
              </w:rPr>
              <w:t>*</w:t>
            </w:r>
            <w:r w:rsidRPr="00A57ED3">
              <w:rPr>
                <w:rFonts w:ascii="DengXian" w:eastAsia="DengXian" w:hAnsi="DengXian"/>
                <w:sz w:val="20"/>
              </w:rPr>
              <w:t>54.</w:t>
            </w:r>
            <w:r w:rsidRPr="00A57ED3">
              <w:rPr>
                <w:rFonts w:ascii="DengXian" w:eastAsia="DengXian" w:hAnsi="DengXian"/>
                <w:spacing w:val="1"/>
                <w:sz w:val="20"/>
              </w:rPr>
              <w:t>5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мм</w:t>
            </w:r>
            <w:r w:rsidRPr="00A57ED3">
              <w:rPr>
                <w:rFonts w:ascii="DengXian" w:eastAsia="DengXian" w:hAnsi="DengXian"/>
                <w:sz w:val="20"/>
              </w:rPr>
              <w:t>*3</w:t>
            </w:r>
            <w:r w:rsidRPr="00A57ED3">
              <w:rPr>
                <w:rFonts w:ascii="DengXian" w:eastAsia="DengXian" w:hAnsi="DengXian"/>
                <w:spacing w:val="-1"/>
                <w:sz w:val="20"/>
              </w:rPr>
              <w:t>9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мм</w:t>
            </w:r>
            <w:r w:rsidRPr="00A57ED3">
              <w:rPr>
                <w:rFonts w:ascii="DengXian" w:eastAsia="DengXian" w:hAnsi="DengXian"/>
                <w:spacing w:val="1"/>
                <w:sz w:val="20"/>
              </w:rPr>
              <w:t xml:space="preserve"> </w:t>
            </w:r>
            <w:r w:rsidRPr="00A57ED3">
              <w:rPr>
                <w:rFonts w:ascii="DengXian" w:eastAsia="DengXian" w:hAnsi="DengXian"/>
                <w:sz w:val="20"/>
              </w:rPr>
              <w:t>(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Д</w:t>
            </w:r>
            <w:r w:rsidRPr="00A57ED3">
              <w:rPr>
                <w:rFonts w:ascii="DengXian" w:eastAsia="DengXian" w:hAnsi="DengXian"/>
                <w:sz w:val="20"/>
              </w:rPr>
              <w:t>*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Ш</w:t>
            </w:r>
            <w:r w:rsidRPr="00A57ED3">
              <w:rPr>
                <w:rFonts w:ascii="DengXian" w:eastAsia="DengXian" w:hAnsi="DengXian"/>
                <w:sz w:val="20"/>
              </w:rPr>
              <w:t>*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В</w:t>
            </w:r>
            <w:r w:rsidRPr="00A57ED3">
              <w:rPr>
                <w:rFonts w:ascii="DengXian" w:eastAsia="DengXian" w:hAnsi="DengXian"/>
                <w:sz w:val="20"/>
              </w:rPr>
              <w:t>)</w:t>
            </w:r>
          </w:p>
        </w:tc>
      </w:tr>
      <w:tr w:rsidR="00087D1A" w:rsidRPr="00747D0D" w14:paraId="509B67AC" w14:textId="77777777" w:rsidTr="00087D1A">
        <w:trPr>
          <w:trHeight w:val="310"/>
        </w:trPr>
        <w:tc>
          <w:tcPr>
            <w:tcW w:w="2840" w:type="dxa"/>
          </w:tcPr>
          <w:p w14:paraId="424BB890" w14:textId="77777777" w:rsidR="00087D1A" w:rsidRPr="00A57ED3" w:rsidRDefault="00087D1A" w:rsidP="00202161">
            <w:pPr>
              <w:pStyle w:val="TableParagraph"/>
              <w:spacing w:line="290" w:lineRule="exact"/>
              <w:ind w:left="110"/>
              <w:rPr>
                <w:rFonts w:ascii="DengXian" w:eastAsia="DengXian" w:hAnsi="DengXian"/>
                <w:b/>
                <w:sz w:val="20"/>
                <w:szCs w:val="20"/>
                <w:lang w:val="ru-RU"/>
              </w:rPr>
            </w:pPr>
            <w:r w:rsidRPr="00A57ED3">
              <w:rPr>
                <w:rFonts w:ascii="DengXian" w:eastAsia="DengXian" w:hAnsi="DengXian"/>
                <w:b/>
                <w:color w:val="000007"/>
                <w:sz w:val="20"/>
                <w:szCs w:val="20"/>
                <w:lang w:val="ru-RU"/>
              </w:rPr>
              <w:t>Масса нетто</w:t>
            </w:r>
          </w:p>
        </w:tc>
        <w:tc>
          <w:tcPr>
            <w:tcW w:w="7631" w:type="dxa"/>
            <w:gridSpan w:val="3"/>
          </w:tcPr>
          <w:p w14:paraId="6DF44F84" w14:textId="77777777" w:rsidR="00087D1A" w:rsidRPr="00A57ED3" w:rsidRDefault="00087D1A" w:rsidP="00202161">
            <w:pPr>
              <w:pStyle w:val="TableParagraph"/>
              <w:spacing w:before="19"/>
              <w:rPr>
                <w:rFonts w:ascii="DengXian" w:eastAsia="DengXian" w:hAnsi="DengXian"/>
                <w:sz w:val="20"/>
                <w:lang w:val="ru-RU"/>
              </w:rPr>
            </w:pPr>
            <w:r w:rsidRPr="00A57ED3">
              <w:rPr>
                <w:rFonts w:ascii="DengXian" w:eastAsia="DengXian" w:hAnsi="DengXian"/>
                <w:sz w:val="20"/>
                <w:lang w:val="ru-RU"/>
              </w:rPr>
              <w:t>Около</w:t>
            </w:r>
            <w:r w:rsidRPr="00A57ED3">
              <w:rPr>
                <w:rFonts w:ascii="DengXian" w:eastAsia="DengXian" w:hAnsi="DengXian"/>
                <w:spacing w:val="1"/>
                <w:sz w:val="20"/>
              </w:rPr>
              <w:t xml:space="preserve"> 1</w:t>
            </w:r>
            <w:r w:rsidRPr="00A57ED3">
              <w:rPr>
                <w:rFonts w:ascii="DengXian" w:eastAsia="DengXian" w:hAnsi="DengXian"/>
                <w:spacing w:val="-2"/>
                <w:sz w:val="20"/>
              </w:rPr>
              <w:t>0</w:t>
            </w:r>
            <w:r w:rsidRPr="00A57ED3">
              <w:rPr>
                <w:rFonts w:ascii="DengXian" w:eastAsia="DengXian" w:hAnsi="DengXian"/>
                <w:sz w:val="20"/>
              </w:rPr>
              <w:t>0</w:t>
            </w:r>
            <w:r w:rsidRPr="00A57ED3">
              <w:rPr>
                <w:rFonts w:ascii="DengXian" w:eastAsia="DengXian" w:hAnsi="DengXian"/>
                <w:sz w:val="20"/>
                <w:lang w:val="ru-RU"/>
              </w:rPr>
              <w:t>г</w:t>
            </w:r>
          </w:p>
        </w:tc>
      </w:tr>
    </w:tbl>
    <w:p w14:paraId="27B51A53" w14:textId="75838C7D" w:rsidR="004679F7" w:rsidRDefault="004679F7"/>
    <w:tbl>
      <w:tblPr>
        <w:tblStyle w:val="TableNormal"/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1"/>
      </w:tblGrid>
      <w:tr w:rsidR="00087D1A" w:rsidRPr="00747D0D" w14:paraId="0412049D" w14:textId="77777777" w:rsidTr="00087D1A">
        <w:trPr>
          <w:trHeight w:val="623"/>
        </w:trPr>
        <w:tc>
          <w:tcPr>
            <w:tcW w:w="10471" w:type="dxa"/>
          </w:tcPr>
          <w:p w14:paraId="7EEA7832" w14:textId="77777777" w:rsidR="00087D1A" w:rsidRPr="00A57ED3" w:rsidRDefault="00087D1A" w:rsidP="00202161">
            <w:pPr>
              <w:pStyle w:val="TableParagraph"/>
              <w:spacing w:before="78"/>
              <w:ind w:left="107"/>
              <w:rPr>
                <w:rFonts w:ascii="DengXian" w:eastAsia="DengXian" w:hAnsi="DengXian"/>
                <w:b/>
                <w:sz w:val="24"/>
                <w:lang w:val="ru-RU"/>
              </w:rPr>
            </w:pPr>
            <w:r w:rsidRPr="00A57ED3">
              <w:rPr>
                <w:rFonts w:ascii="DengXian" w:eastAsia="DengXian" w:hAnsi="DengXian"/>
                <w:b/>
                <w:color w:val="000007"/>
                <w:sz w:val="24"/>
                <w:lang w:val="ru-RU"/>
              </w:rPr>
              <w:lastRenderedPageBreak/>
              <w:t>Размеры</w:t>
            </w:r>
          </w:p>
        </w:tc>
      </w:tr>
      <w:tr w:rsidR="00087D1A" w:rsidRPr="00747D0D" w14:paraId="33123385" w14:textId="77777777" w:rsidTr="00087D1A">
        <w:trPr>
          <w:trHeight w:val="623"/>
        </w:trPr>
        <w:tc>
          <w:tcPr>
            <w:tcW w:w="10471" w:type="dxa"/>
          </w:tcPr>
          <w:p w14:paraId="33392A22" w14:textId="77777777" w:rsidR="00087D1A" w:rsidRPr="00A57ED3" w:rsidRDefault="00087D1A" w:rsidP="00202161">
            <w:pPr>
              <w:pStyle w:val="TableParagraph"/>
              <w:spacing w:before="78"/>
              <w:ind w:left="107"/>
              <w:rPr>
                <w:rFonts w:ascii="DengXian" w:eastAsia="DengXian" w:hAnsi="DengXian"/>
                <w:b/>
                <w:color w:val="000007"/>
                <w:sz w:val="24"/>
                <w:lang w:val="ru-RU"/>
              </w:rPr>
            </w:pPr>
          </w:p>
        </w:tc>
      </w:tr>
      <w:tr w:rsidR="00087D1A" w14:paraId="693038A1" w14:textId="77777777" w:rsidTr="00087D1A">
        <w:trPr>
          <w:trHeight w:val="8424"/>
        </w:trPr>
        <w:tc>
          <w:tcPr>
            <w:tcW w:w="10471" w:type="dxa"/>
          </w:tcPr>
          <w:p w14:paraId="4247A49F" w14:textId="77777777" w:rsidR="00087D1A" w:rsidRDefault="00087D1A" w:rsidP="00202161">
            <w:pPr>
              <w:pStyle w:val="TableParagraph"/>
              <w:spacing w:before="1"/>
              <w:ind w:left="0"/>
              <w:rPr>
                <w:rFonts w:ascii="Times New Roman"/>
                <w:sz w:val="9"/>
              </w:rPr>
            </w:pPr>
          </w:p>
          <w:p w14:paraId="51833A55" w14:textId="77777777" w:rsidR="00087D1A" w:rsidRDefault="00087D1A" w:rsidP="00202161">
            <w:pPr>
              <w:pStyle w:val="TableParagraph"/>
              <w:tabs>
                <w:tab w:val="left" w:pos="4706"/>
                <w:tab w:val="left" w:pos="7379"/>
              </w:tabs>
              <w:ind w:left="6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7"/>
                <w:sz w:val="20"/>
              </w:rPr>
              <w:drawing>
                <wp:inline distT="0" distB="0" distL="0" distR="0" wp14:anchorId="0CF51D5D" wp14:editId="32743448">
                  <wp:extent cx="1890014" cy="274320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14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7"/>
                <w:sz w:val="20"/>
              </w:rPr>
              <w:tab/>
            </w:r>
            <w:r>
              <w:rPr>
                <w:rFonts w:ascii="Times New Roman"/>
                <w:noProof/>
                <w:position w:val="1"/>
                <w:sz w:val="20"/>
              </w:rPr>
              <w:drawing>
                <wp:inline distT="0" distB="0" distL="0" distR="0" wp14:anchorId="2F066A2D" wp14:editId="242406C8">
                  <wp:extent cx="1110754" cy="277748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754" cy="277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524F69C" wp14:editId="46156AE1">
                  <wp:extent cx="1498559" cy="2436876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559" cy="2436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AF2A" w14:textId="77777777" w:rsidR="00087D1A" w:rsidRDefault="00087D1A" w:rsidP="002021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89A164" w14:textId="77777777" w:rsidR="00087D1A" w:rsidRDefault="00087D1A" w:rsidP="00202161">
            <w:pPr>
              <w:pStyle w:val="TableParagraph"/>
              <w:spacing w:before="4"/>
              <w:ind w:left="0"/>
              <w:rPr>
                <w:rFonts w:ascii="Times New Roman"/>
                <w:sz w:val="16"/>
              </w:rPr>
            </w:pPr>
          </w:p>
          <w:p w14:paraId="03016FF2" w14:textId="77777777" w:rsidR="00087D1A" w:rsidRDefault="00087D1A" w:rsidP="00202161">
            <w:pPr>
              <w:pStyle w:val="TableParagraph"/>
              <w:tabs>
                <w:tab w:val="left" w:pos="7125"/>
              </w:tabs>
              <w:ind w:left="4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EB21A06" wp14:editId="519D1B51">
                  <wp:extent cx="1598434" cy="213360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434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7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17"/>
                <w:position w:val="3"/>
                <w:sz w:val="20"/>
              </w:rPr>
              <w:drawing>
                <wp:inline distT="0" distB="0" distL="0" distR="0" wp14:anchorId="132DC2AD" wp14:editId="5D922EED">
                  <wp:extent cx="2261117" cy="1997964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117" cy="199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7"/>
                <w:position w:val="3"/>
                <w:sz w:val="20"/>
              </w:rPr>
              <w:tab/>
            </w:r>
            <w:r>
              <w:rPr>
                <w:rFonts w:ascii="Times New Roman"/>
                <w:noProof/>
                <w:spacing w:val="117"/>
                <w:position w:val="13"/>
                <w:sz w:val="20"/>
              </w:rPr>
              <w:drawing>
                <wp:inline distT="0" distB="0" distL="0" distR="0" wp14:anchorId="4C1F3042" wp14:editId="638B3EF9">
                  <wp:extent cx="1664378" cy="1317498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78" cy="1317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D1A" w14:paraId="7116D84D" w14:textId="77777777" w:rsidTr="00087D1A">
        <w:trPr>
          <w:trHeight w:val="624"/>
        </w:trPr>
        <w:tc>
          <w:tcPr>
            <w:tcW w:w="10471" w:type="dxa"/>
          </w:tcPr>
          <w:p w14:paraId="79F96EA6" w14:textId="77777777" w:rsidR="00087D1A" w:rsidRPr="00A57ED3" w:rsidRDefault="00087D1A" w:rsidP="00202161">
            <w:pPr>
              <w:pStyle w:val="TableParagraph"/>
              <w:spacing w:before="77"/>
              <w:ind w:left="107"/>
              <w:rPr>
                <w:rFonts w:ascii="DengXian" w:eastAsia="DengXian" w:hAnsi="DengXian"/>
                <w:b/>
                <w:sz w:val="24"/>
              </w:rPr>
            </w:pPr>
            <w:r>
              <w:rPr>
                <w:rFonts w:ascii="DengXian" w:eastAsia="DengXian" w:hAnsi="DengXian"/>
                <w:b/>
                <w:color w:val="000007"/>
                <w:sz w:val="24"/>
                <w:lang w:val="ru-RU"/>
              </w:rPr>
              <w:t>Интерфейс кабеля видеовыхода</w:t>
            </w:r>
          </w:p>
        </w:tc>
      </w:tr>
      <w:tr w:rsidR="00087D1A" w14:paraId="27DAB8ED" w14:textId="77777777" w:rsidTr="00087D1A">
        <w:trPr>
          <w:trHeight w:val="4680"/>
        </w:trPr>
        <w:tc>
          <w:tcPr>
            <w:tcW w:w="10471" w:type="dxa"/>
          </w:tcPr>
          <w:p w14:paraId="147507DF" w14:textId="77777777" w:rsidR="00087D1A" w:rsidRDefault="00087D1A" w:rsidP="002021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BBC043" w14:textId="77777777" w:rsidR="00087D1A" w:rsidRDefault="00087D1A" w:rsidP="002021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5CBCAC5" w14:textId="77777777" w:rsidR="00087D1A" w:rsidRDefault="00087D1A" w:rsidP="002021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62EA7C7" w14:textId="77777777" w:rsidR="00087D1A" w:rsidRDefault="00087D1A" w:rsidP="00202161"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 w14:paraId="76E770AE" w14:textId="77777777" w:rsidR="00087D1A" w:rsidRDefault="00087D1A" w:rsidP="00202161">
            <w:pPr>
              <w:pStyle w:val="TableParagraph"/>
              <w:ind w:left="27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FFBBEFB" wp14:editId="27DA8BEF">
                  <wp:extent cx="3381375" cy="1600200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.jpe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B1828F" w14:textId="77777777" w:rsidR="00087D1A" w:rsidRDefault="00087D1A"/>
    <w:sectPr w:rsidR="00087D1A" w:rsidSect="00087D1A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86763"/>
    <w:multiLevelType w:val="hybridMultilevel"/>
    <w:tmpl w:val="09A8BD42"/>
    <w:lvl w:ilvl="0" w:tplc="3B06B742">
      <w:numFmt w:val="bullet"/>
      <w:lvlText w:val=""/>
      <w:lvlJc w:val="left"/>
      <w:pPr>
        <w:ind w:left="529" w:hanging="420"/>
      </w:pPr>
      <w:rPr>
        <w:rFonts w:ascii="Wingdings" w:eastAsia="Wingdings" w:hAnsi="Wingdings" w:cs="Wingdings" w:hint="default"/>
        <w:color w:val="000007"/>
        <w:w w:val="99"/>
        <w:sz w:val="21"/>
        <w:szCs w:val="21"/>
      </w:rPr>
    </w:lvl>
    <w:lvl w:ilvl="1" w:tplc="D1DEBD7E">
      <w:numFmt w:val="bullet"/>
      <w:lvlText w:val="•"/>
      <w:lvlJc w:val="left"/>
      <w:pPr>
        <w:ind w:left="978" w:hanging="420"/>
      </w:pPr>
      <w:rPr>
        <w:rFonts w:hint="default"/>
      </w:rPr>
    </w:lvl>
    <w:lvl w:ilvl="2" w:tplc="01463FC0">
      <w:numFmt w:val="bullet"/>
      <w:lvlText w:val="•"/>
      <w:lvlJc w:val="left"/>
      <w:pPr>
        <w:ind w:left="1436" w:hanging="420"/>
      </w:pPr>
      <w:rPr>
        <w:rFonts w:hint="default"/>
      </w:rPr>
    </w:lvl>
    <w:lvl w:ilvl="3" w:tplc="2F1CBFAC">
      <w:numFmt w:val="bullet"/>
      <w:lvlText w:val="•"/>
      <w:lvlJc w:val="left"/>
      <w:pPr>
        <w:ind w:left="1894" w:hanging="420"/>
      </w:pPr>
      <w:rPr>
        <w:rFonts w:hint="default"/>
      </w:rPr>
    </w:lvl>
    <w:lvl w:ilvl="4" w:tplc="D9E02946">
      <w:numFmt w:val="bullet"/>
      <w:lvlText w:val="•"/>
      <w:lvlJc w:val="left"/>
      <w:pPr>
        <w:ind w:left="2353" w:hanging="420"/>
      </w:pPr>
      <w:rPr>
        <w:rFonts w:hint="default"/>
      </w:rPr>
    </w:lvl>
    <w:lvl w:ilvl="5" w:tplc="DBE68FDE">
      <w:numFmt w:val="bullet"/>
      <w:lvlText w:val="•"/>
      <w:lvlJc w:val="left"/>
      <w:pPr>
        <w:ind w:left="2811" w:hanging="420"/>
      </w:pPr>
      <w:rPr>
        <w:rFonts w:hint="default"/>
      </w:rPr>
    </w:lvl>
    <w:lvl w:ilvl="6" w:tplc="DF8A3BD0">
      <w:numFmt w:val="bullet"/>
      <w:lvlText w:val="•"/>
      <w:lvlJc w:val="left"/>
      <w:pPr>
        <w:ind w:left="3269" w:hanging="420"/>
      </w:pPr>
      <w:rPr>
        <w:rFonts w:hint="default"/>
      </w:rPr>
    </w:lvl>
    <w:lvl w:ilvl="7" w:tplc="242AA75E">
      <w:numFmt w:val="bullet"/>
      <w:lvlText w:val="•"/>
      <w:lvlJc w:val="left"/>
      <w:pPr>
        <w:ind w:left="3728" w:hanging="420"/>
      </w:pPr>
      <w:rPr>
        <w:rFonts w:hint="default"/>
      </w:rPr>
    </w:lvl>
    <w:lvl w:ilvl="8" w:tplc="324E360A">
      <w:numFmt w:val="bullet"/>
      <w:lvlText w:val="•"/>
      <w:lvlJc w:val="left"/>
      <w:pPr>
        <w:ind w:left="4186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1A"/>
    <w:rsid w:val="00087D1A"/>
    <w:rsid w:val="004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9E22"/>
  <w15:chartTrackingRefBased/>
  <w15:docId w15:val="{F7F41E3E-DE88-4D07-A84C-1DD2BF1F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1A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D1A"/>
    <w:pPr>
      <w:widowControl w:val="0"/>
      <w:autoSpaceDE w:val="0"/>
      <w:autoSpaceDN w:val="0"/>
      <w:spacing w:after="0" w:line="240" w:lineRule="auto"/>
    </w:pPr>
    <w:rPr>
      <w:rFonts w:eastAsia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7D1A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Shirokova Anna</dc:creator>
  <cp:keywords/>
  <dc:description/>
  <cp:lastModifiedBy>Shirokova Anna</cp:lastModifiedBy>
  <cp:revision>1</cp:revision>
  <dcterms:created xsi:type="dcterms:W3CDTF">2025-12-11T13:22:00Z</dcterms:created>
  <dcterms:modified xsi:type="dcterms:W3CDTF">2025-12-11T13:23:00Z</dcterms:modified>
</cp:coreProperties>
</file>